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0D52" w14:textId="5B1B1F77" w:rsidR="004E58BB" w:rsidRPr="004E58BB" w:rsidRDefault="004E58BB" w:rsidP="004E58BB">
      <w:pPr>
        <w:rPr>
          <w:rFonts w:ascii="Calibri" w:hAnsi="Calibri" w:cs="Calibri"/>
          <w:b/>
          <w:bCs/>
          <w:sz w:val="48"/>
          <w:szCs w:val="48"/>
        </w:rPr>
      </w:pPr>
      <w:r w:rsidRPr="004E58BB">
        <w:rPr>
          <w:rFonts w:ascii="Calibri" w:hAnsi="Calibri" w:cs="Calibri"/>
          <w:b/>
          <w:bCs/>
          <w:sz w:val="48"/>
          <w:szCs w:val="48"/>
        </w:rPr>
        <w:t>Lock</w:t>
      </w:r>
      <w:r>
        <w:rPr>
          <w:rFonts w:ascii="Calibri" w:hAnsi="Calibri" w:cs="Calibri"/>
          <w:b/>
          <w:bCs/>
          <w:sz w:val="48"/>
          <w:szCs w:val="48"/>
        </w:rPr>
        <w:t>d</w:t>
      </w:r>
      <w:r w:rsidRPr="004E58BB">
        <w:rPr>
          <w:rFonts w:ascii="Calibri" w:hAnsi="Calibri" w:cs="Calibri"/>
          <w:b/>
          <w:bCs/>
          <w:sz w:val="48"/>
          <w:szCs w:val="48"/>
        </w:rPr>
        <w:t xml:space="preserve">own Policy </w:t>
      </w:r>
    </w:p>
    <w:p w14:paraId="4BCA6F6B" w14:textId="77777777" w:rsidR="004E58BB" w:rsidRPr="004E58BB" w:rsidRDefault="004E58BB" w:rsidP="004E58BB">
      <w:pPr>
        <w:rPr>
          <w:rFonts w:ascii="Calibri" w:hAnsi="Calibri" w:cs="Calibri"/>
          <w:sz w:val="24"/>
          <w:szCs w:val="24"/>
        </w:rPr>
      </w:pPr>
    </w:p>
    <w:p w14:paraId="53F814C6" w14:textId="77777777" w:rsidR="004E58BB" w:rsidRPr="004E58BB" w:rsidRDefault="004E58BB" w:rsidP="004E58BB">
      <w:pPr>
        <w:rPr>
          <w:rFonts w:ascii="Calibri" w:hAnsi="Calibri" w:cs="Calibri"/>
          <w:b/>
          <w:bCs/>
          <w:sz w:val="24"/>
          <w:szCs w:val="24"/>
        </w:rPr>
      </w:pPr>
      <w:r w:rsidRPr="004E58BB">
        <w:rPr>
          <w:rFonts w:ascii="Calibri" w:hAnsi="Calibri" w:cs="Calibri"/>
          <w:b/>
          <w:bCs/>
          <w:sz w:val="24"/>
          <w:szCs w:val="24"/>
        </w:rPr>
        <w:t xml:space="preserve">Policy statement: </w:t>
      </w:r>
    </w:p>
    <w:p w14:paraId="76234D22" w14:textId="1B69B5AE" w:rsidR="004E58BB" w:rsidRDefault="004E58BB" w:rsidP="004E58BB">
      <w:pPr>
        <w:rPr>
          <w:rFonts w:ascii="Calibri" w:hAnsi="Calibri" w:cs="Calibri"/>
          <w:sz w:val="24"/>
          <w:szCs w:val="24"/>
        </w:rPr>
      </w:pPr>
      <w:r>
        <w:rPr>
          <w:rFonts w:ascii="Calibri" w:hAnsi="Calibri" w:cs="Calibri"/>
          <w:sz w:val="24"/>
          <w:szCs w:val="24"/>
        </w:rPr>
        <w:t>Jenny Wren</w:t>
      </w:r>
      <w:r w:rsidRPr="004E58BB">
        <w:rPr>
          <w:rFonts w:ascii="Calibri" w:hAnsi="Calibri" w:cs="Calibri"/>
          <w:sz w:val="24"/>
          <w:szCs w:val="24"/>
        </w:rPr>
        <w:t xml:space="preserve"> </w:t>
      </w:r>
      <w:r>
        <w:rPr>
          <w:rFonts w:ascii="Calibri" w:hAnsi="Calibri" w:cs="Calibri"/>
          <w:sz w:val="24"/>
          <w:szCs w:val="24"/>
        </w:rPr>
        <w:t>N</w:t>
      </w:r>
      <w:r w:rsidRPr="004E58BB">
        <w:rPr>
          <w:rFonts w:ascii="Calibri" w:hAnsi="Calibri" w:cs="Calibri"/>
          <w:sz w:val="24"/>
          <w:szCs w:val="24"/>
        </w:rPr>
        <w:t xml:space="preserve">ursery recognises the potential </w:t>
      </w:r>
      <w:r w:rsidR="00465442">
        <w:rPr>
          <w:rFonts w:ascii="Calibri" w:hAnsi="Calibri" w:cs="Calibri"/>
          <w:sz w:val="24"/>
          <w:szCs w:val="24"/>
        </w:rPr>
        <w:t xml:space="preserve">of </w:t>
      </w:r>
      <w:r w:rsidRPr="004E58BB">
        <w:rPr>
          <w:rFonts w:ascii="Calibri" w:hAnsi="Calibri" w:cs="Calibri"/>
          <w:sz w:val="24"/>
          <w:szCs w:val="24"/>
        </w:rPr>
        <w:t>serious risk to children, staff</w:t>
      </w:r>
      <w:r w:rsidR="00465442">
        <w:rPr>
          <w:rFonts w:ascii="Calibri" w:hAnsi="Calibri" w:cs="Calibri"/>
          <w:sz w:val="24"/>
          <w:szCs w:val="24"/>
        </w:rPr>
        <w:t>, volunteers</w:t>
      </w:r>
      <w:r w:rsidRPr="004E58BB">
        <w:rPr>
          <w:rFonts w:ascii="Calibri" w:hAnsi="Calibri" w:cs="Calibri"/>
          <w:sz w:val="24"/>
          <w:szCs w:val="24"/>
        </w:rPr>
        <w:t xml:space="preserve"> and visitors in emergency situation</w:t>
      </w:r>
      <w:r w:rsidR="00900C31">
        <w:rPr>
          <w:rFonts w:ascii="Calibri" w:hAnsi="Calibri" w:cs="Calibri"/>
          <w:sz w:val="24"/>
          <w:szCs w:val="24"/>
        </w:rPr>
        <w:t>s</w:t>
      </w:r>
      <w:r w:rsidRPr="004E58BB">
        <w:rPr>
          <w:rFonts w:ascii="Calibri" w:hAnsi="Calibri" w:cs="Calibri"/>
          <w:sz w:val="24"/>
          <w:szCs w:val="24"/>
        </w:rPr>
        <w:t xml:space="preserve">. </w:t>
      </w:r>
    </w:p>
    <w:p w14:paraId="4AFCE73E" w14:textId="50714581" w:rsidR="004E58BB" w:rsidRDefault="004E58BB" w:rsidP="004E58BB">
      <w:pPr>
        <w:rPr>
          <w:rFonts w:ascii="Calibri" w:hAnsi="Calibri" w:cs="Calibri"/>
          <w:sz w:val="24"/>
          <w:szCs w:val="24"/>
        </w:rPr>
      </w:pPr>
      <w:r w:rsidRPr="004E58BB">
        <w:rPr>
          <w:rFonts w:ascii="Calibri" w:hAnsi="Calibri" w:cs="Calibri"/>
          <w:sz w:val="24"/>
          <w:szCs w:val="24"/>
        </w:rPr>
        <w:t xml:space="preserve">A lockdown may take place where there is a perceived </w:t>
      </w:r>
      <w:r w:rsidR="006057AB">
        <w:rPr>
          <w:rFonts w:ascii="Calibri" w:hAnsi="Calibri" w:cs="Calibri"/>
          <w:sz w:val="24"/>
          <w:szCs w:val="24"/>
        </w:rPr>
        <w:t xml:space="preserve">serious </w:t>
      </w:r>
      <w:r w:rsidRPr="004E58BB">
        <w:rPr>
          <w:rFonts w:ascii="Calibri" w:hAnsi="Calibri" w:cs="Calibri"/>
          <w:sz w:val="24"/>
          <w:szCs w:val="24"/>
        </w:rPr>
        <w:t>risk o</w:t>
      </w:r>
      <w:r>
        <w:rPr>
          <w:rFonts w:ascii="Calibri" w:hAnsi="Calibri" w:cs="Calibri"/>
          <w:sz w:val="24"/>
          <w:szCs w:val="24"/>
        </w:rPr>
        <w:t>r</w:t>
      </w:r>
      <w:r w:rsidRPr="004E58BB">
        <w:rPr>
          <w:rFonts w:ascii="Calibri" w:hAnsi="Calibri" w:cs="Calibri"/>
          <w:sz w:val="24"/>
          <w:szCs w:val="24"/>
        </w:rPr>
        <w:t xml:space="preserve"> threat to the nursery.</w:t>
      </w:r>
      <w:r>
        <w:rPr>
          <w:rFonts w:ascii="Calibri" w:hAnsi="Calibri" w:cs="Calibri"/>
          <w:sz w:val="24"/>
          <w:szCs w:val="24"/>
        </w:rPr>
        <w:t xml:space="preserve"> </w:t>
      </w:r>
      <w:r w:rsidRPr="004E58BB">
        <w:rPr>
          <w:rFonts w:ascii="Calibri" w:hAnsi="Calibri" w:cs="Calibri"/>
          <w:sz w:val="24"/>
          <w:szCs w:val="24"/>
        </w:rPr>
        <w:t xml:space="preserve"> Where possible, the nursery managers will act to ensure the safety of all people in the setting during the following situations: </w:t>
      </w:r>
    </w:p>
    <w:p w14:paraId="4910EB62" w14:textId="60A0CF3B" w:rsidR="004E58BB" w:rsidRDefault="004E58BB" w:rsidP="004E58BB">
      <w:pPr>
        <w:rPr>
          <w:rFonts w:ascii="Calibri" w:hAnsi="Calibri" w:cs="Calibri"/>
          <w:sz w:val="24"/>
          <w:szCs w:val="24"/>
        </w:rPr>
      </w:pPr>
      <w:r w:rsidRPr="004E58BB">
        <w:rPr>
          <w:rFonts w:ascii="Calibri" w:hAnsi="Calibri" w:cs="Calibri"/>
          <w:sz w:val="24"/>
          <w:szCs w:val="24"/>
        </w:rPr>
        <w:t xml:space="preserve">• </w:t>
      </w:r>
      <w:proofErr w:type="gramStart"/>
      <w:r w:rsidRPr="004E58BB">
        <w:rPr>
          <w:rFonts w:ascii="Calibri" w:hAnsi="Calibri" w:cs="Calibri"/>
          <w:sz w:val="24"/>
          <w:szCs w:val="24"/>
        </w:rPr>
        <w:t>In the event that</w:t>
      </w:r>
      <w:proofErr w:type="gramEnd"/>
      <w:r w:rsidRPr="004E58BB">
        <w:rPr>
          <w:rFonts w:ascii="Calibri" w:hAnsi="Calibri" w:cs="Calibri"/>
          <w:sz w:val="24"/>
          <w:szCs w:val="24"/>
        </w:rPr>
        <w:t xml:space="preserve"> </w:t>
      </w:r>
      <w:r>
        <w:rPr>
          <w:rFonts w:ascii="Calibri" w:hAnsi="Calibri" w:cs="Calibri"/>
          <w:sz w:val="24"/>
          <w:szCs w:val="24"/>
        </w:rPr>
        <w:t xml:space="preserve">an </w:t>
      </w:r>
      <w:r w:rsidRPr="004E58BB">
        <w:rPr>
          <w:rFonts w:ascii="Calibri" w:hAnsi="Calibri" w:cs="Calibri"/>
          <w:sz w:val="24"/>
          <w:szCs w:val="24"/>
        </w:rPr>
        <w:t xml:space="preserve">unauthorised person(s) considered dangerous, </w:t>
      </w:r>
      <w:r w:rsidR="00AF7C83">
        <w:rPr>
          <w:rFonts w:ascii="Calibri" w:hAnsi="Calibri" w:cs="Calibri"/>
          <w:sz w:val="24"/>
          <w:szCs w:val="24"/>
        </w:rPr>
        <w:t>is</w:t>
      </w:r>
      <w:r w:rsidRPr="004E58BB">
        <w:rPr>
          <w:rFonts w:ascii="Calibri" w:hAnsi="Calibri" w:cs="Calibri"/>
          <w:sz w:val="24"/>
          <w:szCs w:val="24"/>
        </w:rPr>
        <w:t xml:space="preserve"> on the nursery</w:t>
      </w:r>
      <w:r>
        <w:rPr>
          <w:rFonts w:ascii="Calibri" w:hAnsi="Calibri" w:cs="Calibri"/>
          <w:sz w:val="24"/>
          <w:szCs w:val="24"/>
        </w:rPr>
        <w:t>/church</w:t>
      </w:r>
      <w:r w:rsidRPr="004E58BB">
        <w:rPr>
          <w:rFonts w:ascii="Calibri" w:hAnsi="Calibri" w:cs="Calibri"/>
          <w:sz w:val="24"/>
          <w:szCs w:val="24"/>
        </w:rPr>
        <w:t xml:space="preserve"> grounds. </w:t>
      </w:r>
    </w:p>
    <w:p w14:paraId="44123585" w14:textId="1EE8200D" w:rsidR="004E58BB" w:rsidRDefault="004E58BB" w:rsidP="004E58BB">
      <w:pPr>
        <w:rPr>
          <w:rFonts w:ascii="Calibri" w:hAnsi="Calibri" w:cs="Calibri"/>
          <w:sz w:val="24"/>
          <w:szCs w:val="24"/>
        </w:rPr>
      </w:pPr>
      <w:r w:rsidRPr="004E58BB">
        <w:rPr>
          <w:rFonts w:ascii="Calibri" w:hAnsi="Calibri" w:cs="Calibri"/>
          <w:sz w:val="24"/>
          <w:szCs w:val="24"/>
        </w:rPr>
        <w:t>• In instances including domestic breakdowns where estranged parties a</w:t>
      </w:r>
      <w:r w:rsidR="00AA355E">
        <w:rPr>
          <w:rFonts w:ascii="Calibri" w:hAnsi="Calibri" w:cs="Calibri"/>
          <w:sz w:val="24"/>
          <w:szCs w:val="24"/>
        </w:rPr>
        <w:t>r</w:t>
      </w:r>
      <w:r w:rsidRPr="004E58BB">
        <w:rPr>
          <w:rFonts w:ascii="Calibri" w:hAnsi="Calibri" w:cs="Calibri"/>
          <w:sz w:val="24"/>
          <w:szCs w:val="24"/>
        </w:rPr>
        <w:t xml:space="preserve">e attempting to gain access to a child. </w:t>
      </w:r>
    </w:p>
    <w:p w14:paraId="418E1B69" w14:textId="77777777" w:rsidR="004E58BB" w:rsidRDefault="004E58BB" w:rsidP="004E58BB">
      <w:pPr>
        <w:rPr>
          <w:rFonts w:ascii="Calibri" w:hAnsi="Calibri" w:cs="Calibri"/>
          <w:sz w:val="24"/>
          <w:szCs w:val="24"/>
        </w:rPr>
      </w:pPr>
      <w:r w:rsidRPr="004E58BB">
        <w:rPr>
          <w:rFonts w:ascii="Calibri" w:hAnsi="Calibri" w:cs="Calibri"/>
          <w:sz w:val="24"/>
          <w:szCs w:val="24"/>
        </w:rPr>
        <w:t xml:space="preserve">• In instances where visitors, parents, volunteers or staff members from within the setting become a threat to the well-being of others. </w:t>
      </w:r>
    </w:p>
    <w:p w14:paraId="0896ED74" w14:textId="77777777" w:rsidR="004E58BB" w:rsidRDefault="004E58BB" w:rsidP="004E58BB">
      <w:pPr>
        <w:rPr>
          <w:rFonts w:ascii="Calibri" w:hAnsi="Calibri" w:cs="Calibri"/>
          <w:sz w:val="24"/>
          <w:szCs w:val="24"/>
        </w:rPr>
      </w:pPr>
      <w:r w:rsidRPr="004E58BB">
        <w:rPr>
          <w:rFonts w:ascii="Calibri" w:hAnsi="Calibri" w:cs="Calibri"/>
          <w:sz w:val="24"/>
          <w:szCs w:val="24"/>
        </w:rPr>
        <w:t xml:space="preserve">• In emergency situations within the environment of the setting where there is potential risk from pills or poisonous fumes. </w:t>
      </w:r>
      <w:r>
        <w:rPr>
          <w:rFonts w:ascii="Calibri" w:hAnsi="Calibri" w:cs="Calibri"/>
          <w:sz w:val="24"/>
          <w:szCs w:val="24"/>
        </w:rPr>
        <w:t xml:space="preserve"> </w:t>
      </w:r>
    </w:p>
    <w:p w14:paraId="6C4162B4" w14:textId="77777777" w:rsidR="004E58BB" w:rsidRDefault="004E58BB" w:rsidP="004E58BB">
      <w:pPr>
        <w:rPr>
          <w:rFonts w:ascii="Calibri" w:hAnsi="Calibri" w:cs="Calibri"/>
          <w:sz w:val="24"/>
          <w:szCs w:val="24"/>
        </w:rPr>
      </w:pPr>
    </w:p>
    <w:p w14:paraId="54F8A003" w14:textId="3BA0A27F" w:rsidR="004E58BB" w:rsidRPr="004E58BB" w:rsidRDefault="004E58BB" w:rsidP="004E58BB">
      <w:pPr>
        <w:rPr>
          <w:rFonts w:ascii="Calibri" w:hAnsi="Calibri" w:cs="Calibri"/>
          <w:color w:val="FF0000"/>
          <w:sz w:val="24"/>
          <w:szCs w:val="24"/>
        </w:rPr>
      </w:pPr>
      <w:r w:rsidRPr="004E58BB">
        <w:rPr>
          <w:rFonts w:ascii="Calibri" w:hAnsi="Calibri" w:cs="Calibri"/>
          <w:color w:val="FF0000"/>
          <w:sz w:val="24"/>
          <w:szCs w:val="24"/>
        </w:rPr>
        <w:t xml:space="preserve">A lockdown will be initiated by </w:t>
      </w:r>
      <w:r w:rsidR="00813B51">
        <w:rPr>
          <w:rFonts w:ascii="Calibri" w:hAnsi="Calibri" w:cs="Calibri"/>
          <w:color w:val="FF0000"/>
          <w:sz w:val="24"/>
          <w:szCs w:val="24"/>
        </w:rPr>
        <w:t xml:space="preserve">the </w:t>
      </w:r>
      <w:r w:rsidRPr="004E58BB">
        <w:rPr>
          <w:rFonts w:ascii="Calibri" w:hAnsi="Calibri" w:cs="Calibri"/>
          <w:color w:val="FF0000"/>
          <w:sz w:val="24"/>
          <w:szCs w:val="24"/>
        </w:rPr>
        <w:t>manager on duty and will be communicated through the nursery ‘LOCK DOWN, LOCK DOWN’.  Lockdown procedures will be practiced by</w:t>
      </w:r>
      <w:r w:rsidR="00813B51">
        <w:rPr>
          <w:rFonts w:ascii="Calibri" w:hAnsi="Calibri" w:cs="Calibri"/>
          <w:color w:val="FF0000"/>
          <w:sz w:val="24"/>
          <w:szCs w:val="24"/>
        </w:rPr>
        <w:t xml:space="preserve"> </w:t>
      </w:r>
      <w:r w:rsidRPr="004E58BB">
        <w:rPr>
          <w:rFonts w:ascii="Calibri" w:hAnsi="Calibri" w:cs="Calibri"/>
          <w:color w:val="FF0000"/>
          <w:sz w:val="24"/>
          <w:szCs w:val="24"/>
        </w:rPr>
        <w:t xml:space="preserve">annually in staff meetings to ensure that staff are familiar with procedures to follow.  </w:t>
      </w:r>
    </w:p>
    <w:p w14:paraId="0A8B7816" w14:textId="77777777" w:rsidR="004E58BB" w:rsidRDefault="004E58BB" w:rsidP="004E58BB">
      <w:pPr>
        <w:rPr>
          <w:rFonts w:ascii="Calibri" w:hAnsi="Calibri" w:cs="Calibri"/>
          <w:sz w:val="24"/>
          <w:szCs w:val="24"/>
        </w:rPr>
      </w:pPr>
    </w:p>
    <w:p w14:paraId="11D5C7C5" w14:textId="77777777" w:rsidR="004E58BB" w:rsidRPr="004E58BB" w:rsidRDefault="004E58BB" w:rsidP="004E58BB">
      <w:pPr>
        <w:rPr>
          <w:rFonts w:ascii="Calibri" w:hAnsi="Calibri" w:cs="Calibri"/>
          <w:b/>
          <w:bCs/>
          <w:sz w:val="24"/>
          <w:szCs w:val="24"/>
        </w:rPr>
      </w:pPr>
      <w:r w:rsidRPr="004E58BB">
        <w:rPr>
          <w:rFonts w:ascii="Calibri" w:hAnsi="Calibri" w:cs="Calibri"/>
          <w:b/>
          <w:bCs/>
          <w:sz w:val="24"/>
          <w:szCs w:val="24"/>
        </w:rPr>
        <w:t xml:space="preserve">Procedures to follow: </w:t>
      </w:r>
    </w:p>
    <w:p w14:paraId="247AA869" w14:textId="0C3A8A68" w:rsidR="004E58BB" w:rsidRPr="004E58BB" w:rsidRDefault="004E58BB" w:rsidP="004E58BB">
      <w:pPr>
        <w:pStyle w:val="ListParagraph"/>
        <w:numPr>
          <w:ilvl w:val="0"/>
          <w:numId w:val="1"/>
        </w:numPr>
        <w:rPr>
          <w:rFonts w:ascii="Calibri" w:hAnsi="Calibri" w:cs="Calibri"/>
          <w:sz w:val="24"/>
          <w:szCs w:val="24"/>
        </w:rPr>
      </w:pPr>
      <w:r w:rsidRPr="004E58BB">
        <w:rPr>
          <w:rFonts w:ascii="Calibri" w:hAnsi="Calibri" w:cs="Calibri"/>
          <w:sz w:val="24"/>
          <w:szCs w:val="24"/>
        </w:rPr>
        <w:t>Close all windows and doors</w:t>
      </w:r>
    </w:p>
    <w:p w14:paraId="198A3A49" w14:textId="59C20057" w:rsidR="004E58BB" w:rsidRPr="004E58BB" w:rsidRDefault="004E58BB" w:rsidP="004E58BB">
      <w:pPr>
        <w:pStyle w:val="ListParagraph"/>
        <w:numPr>
          <w:ilvl w:val="0"/>
          <w:numId w:val="1"/>
        </w:numPr>
        <w:rPr>
          <w:rFonts w:ascii="Calibri" w:hAnsi="Calibri" w:cs="Calibri"/>
          <w:sz w:val="24"/>
          <w:szCs w:val="24"/>
        </w:rPr>
      </w:pPr>
      <w:r w:rsidRPr="004E58BB">
        <w:rPr>
          <w:rFonts w:ascii="Calibri" w:hAnsi="Calibri" w:cs="Calibri"/>
          <w:sz w:val="24"/>
          <w:szCs w:val="24"/>
        </w:rPr>
        <w:t xml:space="preserve">Lock up </w:t>
      </w:r>
      <w:r w:rsidR="00813B51">
        <w:rPr>
          <w:rFonts w:ascii="Calibri" w:hAnsi="Calibri" w:cs="Calibri"/>
          <w:sz w:val="24"/>
          <w:szCs w:val="24"/>
        </w:rPr>
        <w:t>– all doors</w:t>
      </w:r>
      <w:r w:rsidR="00224DC5">
        <w:rPr>
          <w:rFonts w:ascii="Calibri" w:hAnsi="Calibri" w:cs="Calibri"/>
          <w:sz w:val="24"/>
          <w:szCs w:val="24"/>
        </w:rPr>
        <w:t>/windows</w:t>
      </w:r>
    </w:p>
    <w:p w14:paraId="58EF7FCB" w14:textId="7B0074CB" w:rsidR="004E58BB" w:rsidRPr="004E58BB" w:rsidRDefault="008A4315" w:rsidP="004E58BB">
      <w:pPr>
        <w:pStyle w:val="ListParagraph"/>
        <w:numPr>
          <w:ilvl w:val="0"/>
          <w:numId w:val="1"/>
        </w:numPr>
        <w:rPr>
          <w:rFonts w:ascii="Calibri" w:hAnsi="Calibri" w:cs="Calibri"/>
          <w:sz w:val="24"/>
          <w:szCs w:val="24"/>
        </w:rPr>
      </w:pPr>
      <w:r>
        <w:rPr>
          <w:rFonts w:ascii="Calibri" w:hAnsi="Calibri" w:cs="Calibri"/>
          <w:sz w:val="24"/>
          <w:szCs w:val="24"/>
        </w:rPr>
        <w:t>All staff, volunteers, children to be o</w:t>
      </w:r>
      <w:r w:rsidR="004E58BB" w:rsidRPr="004E58BB">
        <w:rPr>
          <w:rFonts w:ascii="Calibri" w:hAnsi="Calibri" w:cs="Calibri"/>
          <w:sz w:val="24"/>
          <w:szCs w:val="24"/>
        </w:rPr>
        <w:t>ut of sight and</w:t>
      </w:r>
      <w:r>
        <w:rPr>
          <w:rFonts w:ascii="Calibri" w:hAnsi="Calibri" w:cs="Calibri"/>
          <w:sz w:val="24"/>
          <w:szCs w:val="24"/>
        </w:rPr>
        <w:t xml:space="preserve"> to</w:t>
      </w:r>
      <w:r w:rsidR="004E58BB" w:rsidRPr="004E58BB">
        <w:rPr>
          <w:rFonts w:ascii="Calibri" w:hAnsi="Calibri" w:cs="Calibri"/>
          <w:sz w:val="24"/>
          <w:szCs w:val="24"/>
        </w:rPr>
        <w:t xml:space="preserve"> minimise movement </w:t>
      </w:r>
    </w:p>
    <w:p w14:paraId="63F4971B" w14:textId="5BDA9058" w:rsidR="004E58BB" w:rsidRDefault="004E58BB" w:rsidP="004E58BB">
      <w:pPr>
        <w:pStyle w:val="ListParagraph"/>
        <w:numPr>
          <w:ilvl w:val="0"/>
          <w:numId w:val="1"/>
        </w:numPr>
        <w:rPr>
          <w:rFonts w:ascii="Calibri" w:hAnsi="Calibri" w:cs="Calibri"/>
          <w:sz w:val="24"/>
          <w:szCs w:val="24"/>
        </w:rPr>
      </w:pPr>
      <w:r w:rsidRPr="004E58BB">
        <w:rPr>
          <w:rFonts w:ascii="Calibri" w:hAnsi="Calibri" w:cs="Calibri"/>
          <w:sz w:val="24"/>
          <w:szCs w:val="24"/>
        </w:rPr>
        <w:t xml:space="preserve">Stay silent and avoid drawing any attention </w:t>
      </w:r>
    </w:p>
    <w:p w14:paraId="5E1ACE94" w14:textId="187A2F12" w:rsidR="008A4315" w:rsidRPr="004E58BB" w:rsidRDefault="008E70E4" w:rsidP="004E58BB">
      <w:pPr>
        <w:pStyle w:val="ListParagraph"/>
        <w:numPr>
          <w:ilvl w:val="0"/>
          <w:numId w:val="1"/>
        </w:numPr>
        <w:rPr>
          <w:rFonts w:ascii="Calibri" w:hAnsi="Calibri" w:cs="Calibri"/>
          <w:sz w:val="24"/>
          <w:szCs w:val="24"/>
        </w:rPr>
      </w:pPr>
      <w:r>
        <w:rPr>
          <w:rFonts w:ascii="Calibri" w:hAnsi="Calibri" w:cs="Calibri"/>
          <w:sz w:val="24"/>
          <w:szCs w:val="24"/>
        </w:rPr>
        <w:t>Staff t</w:t>
      </w:r>
      <w:r w:rsidR="0000174F">
        <w:rPr>
          <w:rFonts w:ascii="Calibri" w:hAnsi="Calibri" w:cs="Calibri"/>
          <w:sz w:val="24"/>
          <w:szCs w:val="24"/>
        </w:rPr>
        <w:t>o keep</w:t>
      </w:r>
      <w:r w:rsidR="000856A8">
        <w:rPr>
          <w:rFonts w:ascii="Calibri" w:hAnsi="Calibri" w:cs="Calibri"/>
          <w:sz w:val="24"/>
          <w:szCs w:val="24"/>
        </w:rPr>
        <w:t xml:space="preserve"> calm </w:t>
      </w:r>
    </w:p>
    <w:p w14:paraId="5432134A" w14:textId="4521482B" w:rsidR="004E58BB" w:rsidRPr="004E58BB" w:rsidRDefault="004E58BB" w:rsidP="004E58BB">
      <w:pPr>
        <w:pStyle w:val="ListParagraph"/>
        <w:numPr>
          <w:ilvl w:val="0"/>
          <w:numId w:val="1"/>
        </w:numPr>
        <w:rPr>
          <w:rFonts w:ascii="Calibri" w:hAnsi="Calibri" w:cs="Calibri"/>
          <w:sz w:val="24"/>
          <w:szCs w:val="24"/>
        </w:rPr>
      </w:pPr>
      <w:r w:rsidRPr="004E58BB">
        <w:rPr>
          <w:rFonts w:ascii="Calibri" w:hAnsi="Calibri" w:cs="Calibri"/>
          <w:sz w:val="24"/>
          <w:szCs w:val="24"/>
        </w:rPr>
        <w:t>Endure</w:t>
      </w:r>
      <w:r>
        <w:rPr>
          <w:rFonts w:ascii="Calibri" w:hAnsi="Calibri" w:cs="Calibri"/>
          <w:sz w:val="24"/>
          <w:szCs w:val="24"/>
        </w:rPr>
        <w:t xml:space="preserve"> - </w:t>
      </w:r>
      <w:r w:rsidRPr="004E58BB">
        <w:rPr>
          <w:rFonts w:ascii="Calibri" w:hAnsi="Calibri" w:cs="Calibri"/>
          <w:sz w:val="24"/>
          <w:szCs w:val="24"/>
        </w:rPr>
        <w:t xml:space="preserve">Be aware that you may be in lockdown for some time. </w:t>
      </w:r>
    </w:p>
    <w:p w14:paraId="611A37A8" w14:textId="77777777" w:rsidR="004E58BB" w:rsidRDefault="004E58BB" w:rsidP="004E58BB">
      <w:pPr>
        <w:rPr>
          <w:rFonts w:ascii="Calibri" w:hAnsi="Calibri" w:cs="Calibri"/>
          <w:sz w:val="24"/>
          <w:szCs w:val="24"/>
        </w:rPr>
      </w:pPr>
      <w:r w:rsidRPr="004E58BB">
        <w:rPr>
          <w:rFonts w:ascii="Calibri" w:hAnsi="Calibri" w:cs="Calibri"/>
          <w:sz w:val="24"/>
          <w:szCs w:val="24"/>
        </w:rPr>
        <w:t xml:space="preserve">In the setting: </w:t>
      </w:r>
    </w:p>
    <w:p w14:paraId="41F24D11" w14:textId="77777777" w:rsidR="004E58BB" w:rsidRPr="004E58BB" w:rsidRDefault="004E58BB" w:rsidP="004E58BB">
      <w:pPr>
        <w:rPr>
          <w:rFonts w:ascii="Calibri" w:hAnsi="Calibri" w:cs="Calibri"/>
          <w:b/>
          <w:bCs/>
          <w:sz w:val="24"/>
          <w:szCs w:val="24"/>
        </w:rPr>
      </w:pPr>
      <w:r w:rsidRPr="004E58BB">
        <w:rPr>
          <w:rFonts w:ascii="Calibri" w:hAnsi="Calibri" w:cs="Calibri"/>
          <w:b/>
          <w:bCs/>
          <w:sz w:val="24"/>
          <w:szCs w:val="24"/>
        </w:rPr>
        <w:t xml:space="preserve">EMERGENCY SERVICES WILL BE CALLED IMMEDIATELY </w:t>
      </w:r>
    </w:p>
    <w:p w14:paraId="6D14F92E" w14:textId="1F745E31" w:rsidR="00B167ED" w:rsidRDefault="004E58BB" w:rsidP="004E58BB">
      <w:pPr>
        <w:rPr>
          <w:rFonts w:ascii="Calibri" w:hAnsi="Calibri" w:cs="Calibri"/>
          <w:sz w:val="24"/>
          <w:szCs w:val="24"/>
        </w:rPr>
      </w:pPr>
      <w:r w:rsidRPr="004E58BB">
        <w:rPr>
          <w:rFonts w:ascii="Calibri" w:hAnsi="Calibri" w:cs="Calibri"/>
          <w:sz w:val="24"/>
          <w:szCs w:val="24"/>
        </w:rPr>
        <w:t>Upon hearing the lockdown signa</w:t>
      </w:r>
      <w:r w:rsidR="00175189">
        <w:rPr>
          <w:rFonts w:ascii="Calibri" w:hAnsi="Calibri" w:cs="Calibri"/>
          <w:sz w:val="24"/>
          <w:szCs w:val="24"/>
        </w:rPr>
        <w:t>l</w:t>
      </w:r>
      <w:r w:rsidR="00F41478">
        <w:rPr>
          <w:rFonts w:ascii="Calibri" w:hAnsi="Calibri" w:cs="Calibri"/>
          <w:sz w:val="24"/>
          <w:szCs w:val="24"/>
        </w:rPr>
        <w:t xml:space="preserve"> (someone sh</w:t>
      </w:r>
      <w:r w:rsidR="00175189">
        <w:rPr>
          <w:rFonts w:ascii="Calibri" w:hAnsi="Calibri" w:cs="Calibri"/>
          <w:sz w:val="24"/>
          <w:szCs w:val="24"/>
        </w:rPr>
        <w:t>outing Lockdown, Lockdown)</w:t>
      </w:r>
      <w:r w:rsidRPr="004E58BB">
        <w:rPr>
          <w:rFonts w:ascii="Calibri" w:hAnsi="Calibri" w:cs="Calibri"/>
          <w:sz w:val="24"/>
          <w:szCs w:val="24"/>
        </w:rPr>
        <w:t xml:space="preserve">, these steps will be followed: </w:t>
      </w:r>
    </w:p>
    <w:p w14:paraId="2B609456" w14:textId="3383CD49" w:rsidR="00B167ED" w:rsidRDefault="004E58BB" w:rsidP="004E58BB">
      <w:pPr>
        <w:rPr>
          <w:rFonts w:ascii="Calibri" w:hAnsi="Calibri" w:cs="Calibri"/>
          <w:sz w:val="24"/>
          <w:szCs w:val="24"/>
        </w:rPr>
      </w:pPr>
      <w:r w:rsidRPr="004E58BB">
        <w:rPr>
          <w:rFonts w:ascii="Calibri" w:hAnsi="Calibri" w:cs="Calibri"/>
          <w:sz w:val="24"/>
          <w:szCs w:val="24"/>
        </w:rPr>
        <w:t>1. Staff guide all children into the building if playing outside. Staff to keep children safe in the</w:t>
      </w:r>
      <w:r w:rsidR="000856A8">
        <w:rPr>
          <w:rFonts w:ascii="Calibri" w:hAnsi="Calibri" w:cs="Calibri"/>
          <w:sz w:val="24"/>
          <w:szCs w:val="24"/>
        </w:rPr>
        <w:t xml:space="preserve"> main</w:t>
      </w:r>
      <w:r w:rsidRPr="004E58BB">
        <w:rPr>
          <w:rFonts w:ascii="Calibri" w:hAnsi="Calibri" w:cs="Calibri"/>
          <w:sz w:val="24"/>
          <w:szCs w:val="24"/>
        </w:rPr>
        <w:t xml:space="preserve"> room where possible. </w:t>
      </w:r>
    </w:p>
    <w:p w14:paraId="0DA11387" w14:textId="7200BD2F" w:rsidR="00B167ED" w:rsidRDefault="004E58BB" w:rsidP="004E58BB">
      <w:pPr>
        <w:rPr>
          <w:rFonts w:ascii="Calibri" w:hAnsi="Calibri" w:cs="Calibri"/>
          <w:sz w:val="24"/>
          <w:szCs w:val="24"/>
        </w:rPr>
      </w:pPr>
      <w:r w:rsidRPr="004E58BB">
        <w:rPr>
          <w:rFonts w:ascii="Calibri" w:hAnsi="Calibri" w:cs="Calibri"/>
          <w:sz w:val="24"/>
          <w:szCs w:val="24"/>
        </w:rPr>
        <w:lastRenderedPageBreak/>
        <w:t>2. Staff to secure all windows and doors. Instruct children to move away from windows and doors and cover windows</w:t>
      </w:r>
      <w:r w:rsidR="00C00B63">
        <w:rPr>
          <w:rFonts w:ascii="Calibri" w:hAnsi="Calibri" w:cs="Calibri"/>
          <w:sz w:val="24"/>
          <w:szCs w:val="24"/>
        </w:rPr>
        <w:t>/</w:t>
      </w:r>
      <w:r w:rsidR="0016473D">
        <w:rPr>
          <w:rFonts w:ascii="Calibri" w:hAnsi="Calibri" w:cs="Calibri"/>
          <w:sz w:val="24"/>
          <w:szCs w:val="24"/>
        </w:rPr>
        <w:t>bifold</w:t>
      </w:r>
      <w:r w:rsidR="00C00B63">
        <w:rPr>
          <w:rFonts w:ascii="Calibri" w:hAnsi="Calibri" w:cs="Calibri"/>
          <w:sz w:val="24"/>
          <w:szCs w:val="24"/>
        </w:rPr>
        <w:t xml:space="preserve"> doors</w:t>
      </w:r>
      <w:r w:rsidRPr="004E58BB">
        <w:rPr>
          <w:rFonts w:ascii="Calibri" w:hAnsi="Calibri" w:cs="Calibri"/>
          <w:sz w:val="24"/>
          <w:szCs w:val="24"/>
        </w:rPr>
        <w:t xml:space="preserve"> where possible. If anyone is outside, call them in. </w:t>
      </w:r>
    </w:p>
    <w:p w14:paraId="26E40A3B" w14:textId="3488D2D4" w:rsidR="00B167ED" w:rsidRDefault="004E58BB" w:rsidP="004E58BB">
      <w:pPr>
        <w:rPr>
          <w:rFonts w:ascii="Calibri" w:hAnsi="Calibri" w:cs="Calibri"/>
          <w:sz w:val="24"/>
          <w:szCs w:val="24"/>
        </w:rPr>
      </w:pPr>
      <w:r w:rsidRPr="004E58BB">
        <w:rPr>
          <w:rFonts w:ascii="Calibri" w:hAnsi="Calibri" w:cs="Calibri"/>
          <w:sz w:val="24"/>
          <w:szCs w:val="24"/>
        </w:rPr>
        <w:t>3. Do a head count immediately using the r</w:t>
      </w:r>
      <w:r w:rsidR="0016473D">
        <w:rPr>
          <w:rFonts w:ascii="Calibri" w:hAnsi="Calibri" w:cs="Calibri"/>
          <w:sz w:val="24"/>
          <w:szCs w:val="24"/>
        </w:rPr>
        <w:t>egi</w:t>
      </w:r>
      <w:r w:rsidRPr="004E58BB">
        <w:rPr>
          <w:rFonts w:ascii="Calibri" w:hAnsi="Calibri" w:cs="Calibri"/>
          <w:sz w:val="24"/>
          <w:szCs w:val="24"/>
        </w:rPr>
        <w:t xml:space="preserve">ster, report any children missing to the manager on duty. </w:t>
      </w:r>
    </w:p>
    <w:p w14:paraId="7F6B329F" w14:textId="77777777" w:rsidR="00B167ED" w:rsidRDefault="004E58BB" w:rsidP="004E58BB">
      <w:pPr>
        <w:rPr>
          <w:rFonts w:ascii="Calibri" w:hAnsi="Calibri" w:cs="Calibri"/>
          <w:sz w:val="24"/>
          <w:szCs w:val="24"/>
        </w:rPr>
      </w:pPr>
      <w:r w:rsidRPr="004E58BB">
        <w:rPr>
          <w:rFonts w:ascii="Calibri" w:hAnsi="Calibri" w:cs="Calibri"/>
          <w:sz w:val="24"/>
          <w:szCs w:val="24"/>
        </w:rPr>
        <w:t xml:space="preserve">4. Supervise, ensuring everyone remains out of sight and are sitting quietly. </w:t>
      </w:r>
    </w:p>
    <w:p w14:paraId="5DBCA6BB" w14:textId="322450A7" w:rsidR="00B167ED" w:rsidRDefault="004E58BB" w:rsidP="004E58BB">
      <w:pPr>
        <w:rPr>
          <w:rFonts w:ascii="Calibri" w:hAnsi="Calibri" w:cs="Calibri"/>
          <w:sz w:val="24"/>
          <w:szCs w:val="24"/>
        </w:rPr>
      </w:pPr>
      <w:r w:rsidRPr="004E58BB">
        <w:rPr>
          <w:rFonts w:ascii="Calibri" w:hAnsi="Calibri" w:cs="Calibri"/>
          <w:sz w:val="24"/>
          <w:szCs w:val="24"/>
        </w:rPr>
        <w:t>5. No one should be allowed out of the room</w:t>
      </w:r>
      <w:r w:rsidR="00B167ED">
        <w:rPr>
          <w:rFonts w:ascii="Calibri" w:hAnsi="Calibri" w:cs="Calibri"/>
          <w:sz w:val="24"/>
          <w:szCs w:val="24"/>
        </w:rPr>
        <w:t>/</w:t>
      </w:r>
      <w:r w:rsidRPr="004E58BB">
        <w:rPr>
          <w:rFonts w:ascii="Calibri" w:hAnsi="Calibri" w:cs="Calibri"/>
          <w:sz w:val="24"/>
          <w:szCs w:val="24"/>
        </w:rPr>
        <w:t>safe area during lockdown procedure with exception of the building being on fire.</w:t>
      </w:r>
      <w:r w:rsidR="00D53663">
        <w:rPr>
          <w:rFonts w:ascii="Calibri" w:hAnsi="Calibri" w:cs="Calibri"/>
          <w:sz w:val="24"/>
          <w:szCs w:val="24"/>
        </w:rPr>
        <w:t xml:space="preserve"> </w:t>
      </w:r>
      <w:r w:rsidRPr="004E58BB">
        <w:rPr>
          <w:rFonts w:ascii="Calibri" w:hAnsi="Calibri" w:cs="Calibri"/>
          <w:sz w:val="24"/>
          <w:szCs w:val="24"/>
        </w:rPr>
        <w:t xml:space="preserve"> In this situation, follow fire evacuation procedure. </w:t>
      </w:r>
    </w:p>
    <w:p w14:paraId="4590022B" w14:textId="77777777" w:rsidR="00B167ED" w:rsidRDefault="004E58BB" w:rsidP="004E58BB">
      <w:pPr>
        <w:rPr>
          <w:rFonts w:ascii="Calibri" w:hAnsi="Calibri" w:cs="Calibri"/>
          <w:sz w:val="24"/>
          <w:szCs w:val="24"/>
        </w:rPr>
      </w:pPr>
      <w:r w:rsidRPr="004E58BB">
        <w:rPr>
          <w:rFonts w:ascii="Calibri" w:hAnsi="Calibri" w:cs="Calibri"/>
          <w:sz w:val="24"/>
          <w:szCs w:val="24"/>
        </w:rPr>
        <w:t xml:space="preserve">6. Remain in lockdown until all-clear has been given by the police or emergency services. </w:t>
      </w:r>
    </w:p>
    <w:p w14:paraId="73933149" w14:textId="77777777" w:rsidR="00B167ED" w:rsidRDefault="004E58BB" w:rsidP="004E58BB">
      <w:pPr>
        <w:rPr>
          <w:rFonts w:ascii="Calibri" w:hAnsi="Calibri" w:cs="Calibri"/>
          <w:sz w:val="24"/>
          <w:szCs w:val="24"/>
        </w:rPr>
      </w:pPr>
      <w:r w:rsidRPr="004E58BB">
        <w:rPr>
          <w:rFonts w:ascii="Calibri" w:hAnsi="Calibri" w:cs="Calibri"/>
          <w:sz w:val="24"/>
          <w:szCs w:val="24"/>
        </w:rPr>
        <w:t xml:space="preserve">7. </w:t>
      </w:r>
      <w:r w:rsidR="00B167ED">
        <w:rPr>
          <w:rFonts w:ascii="Calibri" w:hAnsi="Calibri" w:cs="Calibri"/>
          <w:sz w:val="24"/>
          <w:szCs w:val="24"/>
        </w:rPr>
        <w:t>The m</w:t>
      </w:r>
      <w:r w:rsidRPr="004E58BB">
        <w:rPr>
          <w:rFonts w:ascii="Calibri" w:hAnsi="Calibri" w:cs="Calibri"/>
          <w:sz w:val="24"/>
          <w:szCs w:val="24"/>
        </w:rPr>
        <w:t xml:space="preserve">anager on duty will log the incident, inform relevant authorities i.e., Ofsted and inform parents. The incident will be investigated when safe to do so, reviewing policies and risk assessment if needed. </w:t>
      </w:r>
    </w:p>
    <w:p w14:paraId="69F941FB" w14:textId="77777777" w:rsidR="003270EE" w:rsidRDefault="003270EE" w:rsidP="004E58BB">
      <w:pPr>
        <w:rPr>
          <w:rFonts w:ascii="Calibri" w:hAnsi="Calibri" w:cs="Calibri"/>
          <w:sz w:val="24"/>
          <w:szCs w:val="24"/>
        </w:rPr>
      </w:pPr>
    </w:p>
    <w:p w14:paraId="38A8D7B3" w14:textId="44980B24" w:rsidR="003270EE" w:rsidRDefault="003270EE" w:rsidP="004E58BB">
      <w:pPr>
        <w:rPr>
          <w:rFonts w:ascii="Calibri" w:hAnsi="Calibri" w:cs="Calibri"/>
          <w:sz w:val="24"/>
          <w:szCs w:val="24"/>
        </w:rPr>
      </w:pPr>
      <w:r>
        <w:rPr>
          <w:rFonts w:ascii="Calibri" w:hAnsi="Calibri" w:cs="Calibri"/>
          <w:sz w:val="24"/>
          <w:szCs w:val="24"/>
        </w:rPr>
        <w:t>The nursery manager on duty will contact the core group chairperson/</w:t>
      </w:r>
      <w:r w:rsidR="00A3798B">
        <w:rPr>
          <w:rFonts w:ascii="Calibri" w:hAnsi="Calibri" w:cs="Calibri"/>
          <w:sz w:val="24"/>
          <w:szCs w:val="24"/>
        </w:rPr>
        <w:t>c</w:t>
      </w:r>
      <w:r w:rsidR="00EA4F8B">
        <w:rPr>
          <w:rFonts w:ascii="Calibri" w:hAnsi="Calibri" w:cs="Calibri"/>
          <w:sz w:val="24"/>
          <w:szCs w:val="24"/>
        </w:rPr>
        <w:t xml:space="preserve">hurch minister.  If unable to contact </w:t>
      </w:r>
      <w:r w:rsidR="00A3798B">
        <w:rPr>
          <w:rFonts w:ascii="Calibri" w:hAnsi="Calibri" w:cs="Calibri"/>
          <w:sz w:val="24"/>
          <w:szCs w:val="24"/>
        </w:rPr>
        <w:t xml:space="preserve">them </w:t>
      </w:r>
      <w:r w:rsidR="00EA4F8B">
        <w:rPr>
          <w:rFonts w:ascii="Calibri" w:hAnsi="Calibri" w:cs="Calibri"/>
          <w:sz w:val="24"/>
          <w:szCs w:val="24"/>
        </w:rPr>
        <w:t>the manager will then contact a church member trustee.</w:t>
      </w:r>
    </w:p>
    <w:p w14:paraId="72937978" w14:textId="1D0A7BD9" w:rsidR="00175189" w:rsidRDefault="00175189" w:rsidP="004E58BB">
      <w:pPr>
        <w:rPr>
          <w:rFonts w:ascii="Calibri" w:hAnsi="Calibri" w:cs="Calibri"/>
          <w:sz w:val="24"/>
          <w:szCs w:val="24"/>
        </w:rPr>
      </w:pPr>
      <w:r>
        <w:rPr>
          <w:rFonts w:ascii="Calibri" w:hAnsi="Calibri" w:cs="Calibri"/>
          <w:sz w:val="24"/>
          <w:szCs w:val="24"/>
        </w:rPr>
        <w:t xml:space="preserve">Paul Tabraham – Core group Chairperson/ Minister </w:t>
      </w:r>
      <w:r w:rsidR="009C66D0">
        <w:rPr>
          <w:rFonts w:ascii="Calibri" w:hAnsi="Calibri" w:cs="Calibri"/>
          <w:sz w:val="24"/>
          <w:szCs w:val="24"/>
        </w:rPr>
        <w:t>–</w:t>
      </w:r>
      <w:r>
        <w:rPr>
          <w:rFonts w:ascii="Calibri" w:hAnsi="Calibri" w:cs="Calibri"/>
          <w:sz w:val="24"/>
          <w:szCs w:val="24"/>
        </w:rPr>
        <w:t xml:space="preserve"> </w:t>
      </w:r>
      <w:r w:rsidR="007D38AB">
        <w:rPr>
          <w:rFonts w:ascii="Calibri" w:hAnsi="Calibri" w:cs="Calibri"/>
          <w:sz w:val="24"/>
          <w:szCs w:val="24"/>
        </w:rPr>
        <w:t>07311801719</w:t>
      </w:r>
      <w:r w:rsidR="009C66D0">
        <w:rPr>
          <w:rFonts w:ascii="Calibri" w:hAnsi="Calibri" w:cs="Calibri"/>
          <w:sz w:val="24"/>
          <w:szCs w:val="24"/>
        </w:rPr>
        <w:t xml:space="preserve"> or 01323 </w:t>
      </w:r>
      <w:r w:rsidR="00611AED">
        <w:rPr>
          <w:rFonts w:ascii="Calibri" w:hAnsi="Calibri" w:cs="Calibri"/>
          <w:sz w:val="24"/>
          <w:szCs w:val="24"/>
        </w:rPr>
        <w:t>502003</w:t>
      </w:r>
    </w:p>
    <w:p w14:paraId="759E7D8A" w14:textId="75E5296B" w:rsidR="00B167ED" w:rsidRDefault="00611AED" w:rsidP="004E58BB">
      <w:pPr>
        <w:rPr>
          <w:rFonts w:ascii="Calibri" w:hAnsi="Calibri" w:cs="Calibri"/>
          <w:sz w:val="24"/>
          <w:szCs w:val="24"/>
        </w:rPr>
      </w:pPr>
      <w:r>
        <w:rPr>
          <w:rFonts w:ascii="Calibri" w:hAnsi="Calibri" w:cs="Calibri"/>
          <w:sz w:val="24"/>
          <w:szCs w:val="24"/>
        </w:rPr>
        <w:t>Alan Reid – Church Trustee -0781692</w:t>
      </w:r>
      <w:r w:rsidR="00992556">
        <w:rPr>
          <w:rFonts w:ascii="Calibri" w:hAnsi="Calibri" w:cs="Calibri"/>
          <w:sz w:val="24"/>
          <w:szCs w:val="24"/>
        </w:rPr>
        <w:t>4728</w:t>
      </w:r>
    </w:p>
    <w:p w14:paraId="1B9FBB2A" w14:textId="77777777" w:rsidR="0026589C" w:rsidRDefault="0026589C" w:rsidP="004E58BB">
      <w:pPr>
        <w:rPr>
          <w:rFonts w:ascii="Calibri" w:hAnsi="Calibri" w:cs="Calibri"/>
          <w:sz w:val="24"/>
          <w:szCs w:val="24"/>
        </w:rPr>
      </w:pPr>
    </w:p>
    <w:p w14:paraId="5CD9E240" w14:textId="3B7483B6" w:rsidR="00B167ED" w:rsidRDefault="004E58BB" w:rsidP="004E58BB">
      <w:pPr>
        <w:rPr>
          <w:rFonts w:ascii="Calibri" w:hAnsi="Calibri" w:cs="Calibri"/>
          <w:sz w:val="24"/>
          <w:szCs w:val="24"/>
        </w:rPr>
      </w:pPr>
      <w:r w:rsidRPr="004E58BB">
        <w:rPr>
          <w:rFonts w:ascii="Calibri" w:hAnsi="Calibri" w:cs="Calibri"/>
          <w:sz w:val="24"/>
          <w:szCs w:val="24"/>
        </w:rPr>
        <w:t xml:space="preserve">In the event of </w:t>
      </w:r>
      <w:r w:rsidR="004128FA" w:rsidRPr="004E58BB">
        <w:rPr>
          <w:rFonts w:ascii="Calibri" w:hAnsi="Calibri" w:cs="Calibri"/>
          <w:sz w:val="24"/>
          <w:szCs w:val="24"/>
        </w:rPr>
        <w:t>lockdown,</w:t>
      </w:r>
      <w:r w:rsidRPr="004E58BB">
        <w:rPr>
          <w:rFonts w:ascii="Calibri" w:hAnsi="Calibri" w:cs="Calibri"/>
          <w:sz w:val="24"/>
          <w:szCs w:val="24"/>
        </w:rPr>
        <w:t xml:space="preserve"> we will put </w:t>
      </w:r>
      <w:r w:rsidR="00B52140">
        <w:rPr>
          <w:rFonts w:ascii="Calibri" w:hAnsi="Calibri" w:cs="Calibri"/>
          <w:sz w:val="24"/>
          <w:szCs w:val="24"/>
        </w:rPr>
        <w:t xml:space="preserve">out </w:t>
      </w:r>
      <w:r w:rsidRPr="004E58BB">
        <w:rPr>
          <w:rFonts w:ascii="Calibri" w:hAnsi="Calibri" w:cs="Calibri"/>
          <w:sz w:val="24"/>
          <w:szCs w:val="24"/>
        </w:rPr>
        <w:t xml:space="preserve">a message </w:t>
      </w:r>
      <w:r w:rsidR="00B167ED">
        <w:rPr>
          <w:rFonts w:ascii="Calibri" w:hAnsi="Calibri" w:cs="Calibri"/>
          <w:sz w:val="24"/>
          <w:szCs w:val="24"/>
        </w:rPr>
        <w:t>for all families via</w:t>
      </w:r>
      <w:r w:rsidRPr="004E58BB">
        <w:rPr>
          <w:rFonts w:ascii="Calibri" w:hAnsi="Calibri" w:cs="Calibri"/>
          <w:sz w:val="24"/>
          <w:szCs w:val="24"/>
        </w:rPr>
        <w:t xml:space="preserve"> </w:t>
      </w:r>
      <w:r w:rsidR="00B167ED">
        <w:rPr>
          <w:rFonts w:ascii="Calibri" w:hAnsi="Calibri" w:cs="Calibri"/>
          <w:sz w:val="24"/>
          <w:szCs w:val="24"/>
        </w:rPr>
        <w:t>e</w:t>
      </w:r>
      <w:r w:rsidRPr="004E58BB">
        <w:rPr>
          <w:rFonts w:ascii="Calibri" w:hAnsi="Calibri" w:cs="Calibri"/>
          <w:sz w:val="24"/>
          <w:szCs w:val="24"/>
        </w:rPr>
        <w:t>mail</w:t>
      </w:r>
      <w:r w:rsidR="00B167ED">
        <w:rPr>
          <w:rFonts w:ascii="Calibri" w:hAnsi="Calibri" w:cs="Calibri"/>
          <w:sz w:val="24"/>
          <w:szCs w:val="24"/>
        </w:rPr>
        <w:t>/text message</w:t>
      </w:r>
      <w:r w:rsidRPr="004E58BB">
        <w:rPr>
          <w:rFonts w:ascii="Calibri" w:hAnsi="Calibri" w:cs="Calibri"/>
          <w:sz w:val="24"/>
          <w:szCs w:val="24"/>
        </w:rPr>
        <w:t xml:space="preserve"> and communicate with parents via telephone as soon as we are able to do so. </w:t>
      </w:r>
      <w:r w:rsidR="00B167ED">
        <w:rPr>
          <w:rFonts w:ascii="Calibri" w:hAnsi="Calibri" w:cs="Calibri"/>
          <w:sz w:val="24"/>
          <w:szCs w:val="24"/>
        </w:rPr>
        <w:t xml:space="preserve"> </w:t>
      </w:r>
      <w:r w:rsidRPr="004E58BB">
        <w:rPr>
          <w:rFonts w:ascii="Calibri" w:hAnsi="Calibri" w:cs="Calibri"/>
          <w:sz w:val="24"/>
          <w:szCs w:val="24"/>
        </w:rPr>
        <w:t xml:space="preserve">It is essential this guidance is followed to keep </w:t>
      </w:r>
      <w:r w:rsidR="0012704D">
        <w:rPr>
          <w:rFonts w:ascii="Calibri" w:hAnsi="Calibri" w:cs="Calibri"/>
          <w:sz w:val="24"/>
          <w:szCs w:val="24"/>
        </w:rPr>
        <w:t>everyone</w:t>
      </w:r>
      <w:r w:rsidRPr="004E58BB">
        <w:rPr>
          <w:rFonts w:ascii="Calibri" w:hAnsi="Calibri" w:cs="Calibri"/>
          <w:sz w:val="24"/>
          <w:szCs w:val="24"/>
        </w:rPr>
        <w:t xml:space="preserve"> safe from harm until the emergency services give </w:t>
      </w:r>
      <w:r w:rsidR="004128FA" w:rsidRPr="004E58BB">
        <w:rPr>
          <w:rFonts w:ascii="Calibri" w:hAnsi="Calibri" w:cs="Calibri"/>
          <w:sz w:val="24"/>
          <w:szCs w:val="24"/>
        </w:rPr>
        <w:t>all</w:t>
      </w:r>
      <w:r w:rsidRPr="004E58BB">
        <w:rPr>
          <w:rFonts w:ascii="Calibri" w:hAnsi="Calibri" w:cs="Calibri"/>
          <w:sz w:val="24"/>
          <w:szCs w:val="24"/>
        </w:rPr>
        <w:t xml:space="preserve"> clear. </w:t>
      </w:r>
      <w:r w:rsidR="00B167ED">
        <w:rPr>
          <w:rFonts w:ascii="Calibri" w:hAnsi="Calibri" w:cs="Calibri"/>
          <w:sz w:val="24"/>
          <w:szCs w:val="24"/>
        </w:rPr>
        <w:t xml:space="preserve"> </w:t>
      </w:r>
      <w:r w:rsidRPr="004E58BB">
        <w:rPr>
          <w:rFonts w:ascii="Calibri" w:hAnsi="Calibri" w:cs="Calibri"/>
          <w:sz w:val="24"/>
          <w:szCs w:val="24"/>
        </w:rPr>
        <w:t xml:space="preserve">The message will be </w:t>
      </w:r>
      <w:proofErr w:type="gramStart"/>
      <w:r w:rsidRPr="004E58BB">
        <w:rPr>
          <w:rFonts w:ascii="Calibri" w:hAnsi="Calibri" w:cs="Calibri"/>
          <w:sz w:val="24"/>
          <w:szCs w:val="24"/>
        </w:rPr>
        <w:t>similar to</w:t>
      </w:r>
      <w:proofErr w:type="gramEnd"/>
      <w:r w:rsidRPr="004E58BB">
        <w:rPr>
          <w:rFonts w:ascii="Calibri" w:hAnsi="Calibri" w:cs="Calibri"/>
          <w:sz w:val="24"/>
          <w:szCs w:val="24"/>
        </w:rPr>
        <w:t xml:space="preserve"> the message </w:t>
      </w:r>
      <w:r w:rsidR="00B167ED" w:rsidRPr="004E58BB">
        <w:rPr>
          <w:rFonts w:ascii="Calibri" w:hAnsi="Calibri" w:cs="Calibri"/>
          <w:sz w:val="24"/>
          <w:szCs w:val="24"/>
        </w:rPr>
        <w:t>below</w:t>
      </w:r>
      <w:r w:rsidR="00B167ED">
        <w:rPr>
          <w:rFonts w:ascii="Calibri" w:hAnsi="Calibri" w:cs="Calibri"/>
          <w:sz w:val="24"/>
          <w:szCs w:val="24"/>
        </w:rPr>
        <w:t xml:space="preserve"> -</w:t>
      </w:r>
    </w:p>
    <w:p w14:paraId="3929AF44" w14:textId="5B249B91" w:rsidR="00B167ED" w:rsidRDefault="004E58BB" w:rsidP="004E58BB">
      <w:pPr>
        <w:rPr>
          <w:rFonts w:ascii="Calibri" w:hAnsi="Calibri" w:cs="Calibri"/>
          <w:sz w:val="24"/>
          <w:szCs w:val="24"/>
        </w:rPr>
      </w:pPr>
      <w:r w:rsidRPr="004E58BB">
        <w:rPr>
          <w:rFonts w:ascii="Calibri" w:hAnsi="Calibri" w:cs="Calibri"/>
          <w:sz w:val="24"/>
          <w:szCs w:val="24"/>
        </w:rPr>
        <w:t xml:space="preserve">‘Due to an incident, we have been advised by emergency services to secure the premises and stay put until we are given </w:t>
      </w:r>
      <w:proofErr w:type="gramStart"/>
      <w:r w:rsidRPr="004E58BB">
        <w:rPr>
          <w:rFonts w:ascii="Calibri" w:hAnsi="Calibri" w:cs="Calibri"/>
          <w:sz w:val="24"/>
          <w:szCs w:val="24"/>
        </w:rPr>
        <w:t>the all</w:t>
      </w:r>
      <w:proofErr w:type="gramEnd"/>
      <w:r w:rsidRPr="004E58BB">
        <w:rPr>
          <w:rFonts w:ascii="Calibri" w:hAnsi="Calibri" w:cs="Calibri"/>
          <w:sz w:val="24"/>
          <w:szCs w:val="24"/>
        </w:rPr>
        <w:t xml:space="preserve"> clear. </w:t>
      </w:r>
      <w:r w:rsidR="00B167ED">
        <w:rPr>
          <w:rFonts w:ascii="Calibri" w:hAnsi="Calibri" w:cs="Calibri"/>
          <w:sz w:val="24"/>
          <w:szCs w:val="24"/>
        </w:rPr>
        <w:t xml:space="preserve"> </w:t>
      </w:r>
      <w:r w:rsidRPr="004E58BB">
        <w:rPr>
          <w:rFonts w:ascii="Calibri" w:hAnsi="Calibri" w:cs="Calibri"/>
          <w:sz w:val="24"/>
          <w:szCs w:val="24"/>
        </w:rPr>
        <w:t>Please do not attempt to collect your child until it is safe to do so.</w:t>
      </w:r>
      <w:r w:rsidR="00B167ED">
        <w:rPr>
          <w:rFonts w:ascii="Calibri" w:hAnsi="Calibri" w:cs="Calibri"/>
          <w:sz w:val="24"/>
          <w:szCs w:val="24"/>
        </w:rPr>
        <w:t xml:space="preserve"> </w:t>
      </w:r>
      <w:r w:rsidRPr="004E58BB">
        <w:rPr>
          <w:rFonts w:ascii="Calibri" w:hAnsi="Calibri" w:cs="Calibri"/>
          <w:sz w:val="24"/>
          <w:szCs w:val="24"/>
        </w:rPr>
        <w:t xml:space="preserve"> We will let you know as soon as we are able to do so. </w:t>
      </w:r>
      <w:r w:rsidR="00B167ED">
        <w:rPr>
          <w:rFonts w:ascii="Calibri" w:hAnsi="Calibri" w:cs="Calibri"/>
          <w:sz w:val="24"/>
          <w:szCs w:val="24"/>
        </w:rPr>
        <w:t xml:space="preserve"> </w:t>
      </w:r>
      <w:r w:rsidRPr="004E58BB">
        <w:rPr>
          <w:rFonts w:ascii="Calibri" w:hAnsi="Calibri" w:cs="Calibri"/>
          <w:sz w:val="24"/>
          <w:szCs w:val="24"/>
        </w:rPr>
        <w:t xml:space="preserve">In the </w:t>
      </w:r>
      <w:r w:rsidR="00B167ED" w:rsidRPr="004E58BB">
        <w:rPr>
          <w:rFonts w:ascii="Calibri" w:hAnsi="Calibri" w:cs="Calibri"/>
          <w:sz w:val="24"/>
          <w:szCs w:val="24"/>
        </w:rPr>
        <w:t>meantime,</w:t>
      </w:r>
      <w:r w:rsidRPr="004E58BB">
        <w:rPr>
          <w:rFonts w:ascii="Calibri" w:hAnsi="Calibri" w:cs="Calibri"/>
          <w:sz w:val="24"/>
          <w:szCs w:val="24"/>
        </w:rPr>
        <w:t xml:space="preserve"> we need to keep the phone lines clear and would appreciate your cooperation in not calling</w:t>
      </w:r>
      <w:r w:rsidR="000828A4">
        <w:rPr>
          <w:rFonts w:ascii="Calibri" w:hAnsi="Calibri" w:cs="Calibri"/>
          <w:sz w:val="24"/>
          <w:szCs w:val="24"/>
        </w:rPr>
        <w:t xml:space="preserve"> the nursery</w:t>
      </w:r>
      <w:r w:rsidRPr="004E58BB">
        <w:rPr>
          <w:rFonts w:ascii="Calibri" w:hAnsi="Calibri" w:cs="Calibri"/>
          <w:sz w:val="24"/>
          <w:szCs w:val="24"/>
        </w:rPr>
        <w:t xml:space="preserve"> unless it is </w:t>
      </w:r>
      <w:r w:rsidR="000828A4" w:rsidRPr="004E58BB">
        <w:rPr>
          <w:rFonts w:ascii="Calibri" w:hAnsi="Calibri" w:cs="Calibri"/>
          <w:sz w:val="24"/>
          <w:szCs w:val="24"/>
        </w:rPr>
        <w:t>vital</w:t>
      </w:r>
      <w:r w:rsidRPr="004E58BB">
        <w:rPr>
          <w:rFonts w:ascii="Calibri" w:hAnsi="Calibri" w:cs="Calibri"/>
          <w:sz w:val="24"/>
          <w:szCs w:val="24"/>
        </w:rPr>
        <w:t xml:space="preserve"> that you </w:t>
      </w:r>
      <w:r w:rsidR="00B167ED">
        <w:rPr>
          <w:rFonts w:ascii="Calibri" w:hAnsi="Calibri" w:cs="Calibri"/>
          <w:sz w:val="24"/>
          <w:szCs w:val="24"/>
        </w:rPr>
        <w:t xml:space="preserve">need to </w:t>
      </w:r>
      <w:r w:rsidRPr="004E58BB">
        <w:rPr>
          <w:rFonts w:ascii="Calibri" w:hAnsi="Calibri" w:cs="Calibri"/>
          <w:sz w:val="24"/>
          <w:szCs w:val="24"/>
        </w:rPr>
        <w:t xml:space="preserve">speak with us. </w:t>
      </w:r>
      <w:r w:rsidR="000828A4">
        <w:rPr>
          <w:rFonts w:ascii="Calibri" w:hAnsi="Calibri" w:cs="Calibri"/>
          <w:sz w:val="24"/>
          <w:szCs w:val="24"/>
        </w:rPr>
        <w:t xml:space="preserve"> </w:t>
      </w:r>
      <w:r w:rsidR="00B167ED">
        <w:rPr>
          <w:rFonts w:ascii="Calibri" w:hAnsi="Calibri" w:cs="Calibri"/>
          <w:sz w:val="24"/>
          <w:szCs w:val="24"/>
        </w:rPr>
        <w:t>Please b</w:t>
      </w:r>
      <w:r w:rsidRPr="004E58BB">
        <w:rPr>
          <w:rFonts w:ascii="Calibri" w:hAnsi="Calibri" w:cs="Calibri"/>
          <w:sz w:val="24"/>
          <w:szCs w:val="24"/>
        </w:rPr>
        <w:t xml:space="preserve">e reassured that by following these procedures we are keeping your children as safe as possible’. </w:t>
      </w:r>
    </w:p>
    <w:p w14:paraId="3390AD18" w14:textId="77777777" w:rsidR="00B167ED" w:rsidRDefault="00B167ED" w:rsidP="004E58BB">
      <w:pPr>
        <w:rPr>
          <w:rFonts w:ascii="Calibri" w:hAnsi="Calibri" w:cs="Calibri"/>
          <w:sz w:val="24"/>
          <w:szCs w:val="24"/>
        </w:rPr>
      </w:pPr>
    </w:p>
    <w:p w14:paraId="7920D74B" w14:textId="77777777" w:rsidR="00B167ED" w:rsidRDefault="00B167ED" w:rsidP="00B167ED">
      <w:pPr>
        <w:rPr>
          <w:rFonts w:ascii="Calibri" w:hAnsi="Calibri" w:cs="Calibri"/>
          <w:sz w:val="24"/>
          <w:szCs w:val="24"/>
        </w:rPr>
      </w:pPr>
    </w:p>
    <w:p w14:paraId="321813FF" w14:textId="77777777" w:rsidR="007B30A0" w:rsidRDefault="007B30A0" w:rsidP="00B167ED">
      <w:pPr>
        <w:rPr>
          <w:rFonts w:ascii="Calibri" w:hAnsi="Calibri" w:cs="Calibri"/>
          <w:sz w:val="24"/>
          <w:szCs w:val="24"/>
        </w:rPr>
      </w:pPr>
    </w:p>
    <w:p w14:paraId="5A10A872" w14:textId="77777777" w:rsidR="007B30A0" w:rsidRDefault="007B30A0" w:rsidP="00B167ED">
      <w:pPr>
        <w:rPr>
          <w:rFonts w:ascii="Calibri" w:hAnsi="Calibri" w:cs="Calibri"/>
          <w:sz w:val="24"/>
          <w:szCs w:val="24"/>
        </w:rPr>
      </w:pPr>
    </w:p>
    <w:p w14:paraId="44D0C4A7" w14:textId="77777777" w:rsidR="007B30A0" w:rsidRDefault="007B30A0" w:rsidP="00B167ED">
      <w:pPr>
        <w:rPr>
          <w:rFonts w:ascii="Calibri" w:hAnsi="Calibri" w:cs="Calibri"/>
          <w:sz w:val="24"/>
          <w:szCs w:val="24"/>
        </w:rPr>
      </w:pPr>
    </w:p>
    <w:p w14:paraId="7A3102DF" w14:textId="77777777" w:rsidR="007B30A0" w:rsidRDefault="007B30A0" w:rsidP="00B167ED">
      <w:pPr>
        <w:rPr>
          <w:rFonts w:ascii="Calibri" w:hAnsi="Calibri" w:cs="Calibri"/>
          <w:sz w:val="24"/>
          <w:szCs w:val="24"/>
        </w:rPr>
      </w:pPr>
    </w:p>
    <w:p w14:paraId="7B52A61A" w14:textId="77777777" w:rsidR="007B30A0" w:rsidRPr="00807C80" w:rsidRDefault="007B30A0" w:rsidP="00B167ED">
      <w:pPr>
        <w:rPr>
          <w:rFonts w:ascii="Calibri" w:hAnsi="Calibri" w:cs="Calibri"/>
          <w:sz w:val="24"/>
          <w:szCs w:val="24"/>
        </w:rPr>
      </w:pPr>
    </w:p>
    <w:tbl>
      <w:tblPr>
        <w:tblW w:w="5000" w:type="pct"/>
        <w:tblLook w:val="01E0" w:firstRow="1" w:lastRow="1" w:firstColumn="1" w:lastColumn="1" w:noHBand="0" w:noVBand="0"/>
      </w:tblPr>
      <w:tblGrid>
        <w:gridCol w:w="4284"/>
        <w:gridCol w:w="2742"/>
        <w:gridCol w:w="2000"/>
      </w:tblGrid>
      <w:tr w:rsidR="00B167ED" w:rsidRPr="00807C80" w14:paraId="08C99F75" w14:textId="77777777" w:rsidTr="00D1621C">
        <w:tc>
          <w:tcPr>
            <w:tcW w:w="5352" w:type="dxa"/>
            <w:vAlign w:val="bottom"/>
          </w:tcPr>
          <w:p w14:paraId="7BF051C7" w14:textId="77777777" w:rsidR="00B167ED" w:rsidRPr="00807C80" w:rsidRDefault="00B167ED" w:rsidP="00D1621C">
            <w:pPr>
              <w:spacing w:line="360" w:lineRule="auto"/>
              <w:rPr>
                <w:rFonts w:ascii="Calibri" w:hAnsi="Calibri" w:cs="Calibri"/>
                <w:sz w:val="24"/>
                <w:szCs w:val="24"/>
              </w:rPr>
            </w:pPr>
            <w:r w:rsidRPr="00807C80">
              <w:rPr>
                <w:rFonts w:ascii="Calibri" w:hAnsi="Calibri" w:cs="Calibri"/>
                <w:sz w:val="24"/>
                <w:szCs w:val="24"/>
              </w:rPr>
              <w:lastRenderedPageBreak/>
              <w:t>This policy was adopted by</w:t>
            </w:r>
          </w:p>
        </w:tc>
        <w:tc>
          <w:tcPr>
            <w:tcW w:w="3334" w:type="dxa"/>
            <w:tcBorders>
              <w:bottom w:val="single" w:sz="4" w:space="0" w:color="7030A0"/>
            </w:tcBorders>
            <w:vAlign w:val="bottom"/>
          </w:tcPr>
          <w:p w14:paraId="4D7E311C" w14:textId="77777777" w:rsidR="00B167ED" w:rsidRPr="00807C80" w:rsidRDefault="00B167ED" w:rsidP="00D1621C">
            <w:pPr>
              <w:spacing w:line="360" w:lineRule="auto"/>
              <w:rPr>
                <w:rFonts w:ascii="Calibri" w:hAnsi="Calibri" w:cs="Calibri"/>
                <w:sz w:val="24"/>
                <w:szCs w:val="24"/>
              </w:rPr>
            </w:pPr>
            <w:r w:rsidRPr="00807C80">
              <w:rPr>
                <w:rFonts w:ascii="Calibri" w:hAnsi="Calibri" w:cs="Calibri"/>
                <w:sz w:val="24"/>
                <w:szCs w:val="24"/>
              </w:rPr>
              <w:t>Jenny Wren Nursery</w:t>
            </w:r>
          </w:p>
        </w:tc>
        <w:tc>
          <w:tcPr>
            <w:tcW w:w="2304" w:type="dxa"/>
            <w:vAlign w:val="bottom"/>
          </w:tcPr>
          <w:p w14:paraId="7D2ED5B6" w14:textId="77777777" w:rsidR="00B167ED" w:rsidRPr="00807C80" w:rsidRDefault="00B167ED" w:rsidP="00D1621C">
            <w:pPr>
              <w:spacing w:line="360" w:lineRule="auto"/>
              <w:rPr>
                <w:rFonts w:ascii="Calibri" w:hAnsi="Calibri" w:cs="Calibri"/>
                <w:i/>
                <w:sz w:val="24"/>
                <w:szCs w:val="24"/>
              </w:rPr>
            </w:pPr>
            <w:r w:rsidRPr="00807C80">
              <w:rPr>
                <w:rFonts w:ascii="Calibri" w:hAnsi="Calibri" w:cs="Calibri"/>
                <w:i/>
                <w:sz w:val="24"/>
                <w:szCs w:val="24"/>
              </w:rPr>
              <w:t>(name of provider)</w:t>
            </w:r>
          </w:p>
        </w:tc>
      </w:tr>
      <w:tr w:rsidR="00B167ED" w:rsidRPr="00807C80" w14:paraId="0128314F" w14:textId="77777777" w:rsidTr="00D1621C">
        <w:tc>
          <w:tcPr>
            <w:tcW w:w="5352" w:type="dxa"/>
            <w:vAlign w:val="bottom"/>
          </w:tcPr>
          <w:p w14:paraId="39F6F431" w14:textId="77777777" w:rsidR="00B167ED" w:rsidRPr="00807C80" w:rsidRDefault="00B167ED" w:rsidP="00D1621C">
            <w:pPr>
              <w:spacing w:line="360" w:lineRule="auto"/>
              <w:rPr>
                <w:rFonts w:ascii="Calibri" w:hAnsi="Calibri" w:cs="Calibri"/>
                <w:sz w:val="24"/>
                <w:szCs w:val="24"/>
              </w:rPr>
            </w:pPr>
            <w:r w:rsidRPr="00807C80">
              <w:rPr>
                <w:rFonts w:ascii="Calibri" w:hAnsi="Calibri" w:cs="Calibri"/>
                <w:sz w:val="24"/>
                <w:szCs w:val="24"/>
              </w:rPr>
              <w:t>On</w:t>
            </w:r>
          </w:p>
        </w:tc>
        <w:tc>
          <w:tcPr>
            <w:tcW w:w="3334" w:type="dxa"/>
            <w:tcBorders>
              <w:top w:val="single" w:sz="4" w:space="0" w:color="7030A0"/>
              <w:bottom w:val="single" w:sz="4" w:space="0" w:color="7030A0"/>
            </w:tcBorders>
            <w:vAlign w:val="bottom"/>
          </w:tcPr>
          <w:p w14:paraId="5202C77A" w14:textId="65A10510" w:rsidR="00B167ED" w:rsidRPr="00807C80" w:rsidRDefault="00B167ED" w:rsidP="00D1621C">
            <w:pPr>
              <w:spacing w:line="360" w:lineRule="auto"/>
              <w:rPr>
                <w:rFonts w:ascii="Calibri" w:hAnsi="Calibri" w:cs="Calibri"/>
                <w:sz w:val="24"/>
                <w:szCs w:val="24"/>
              </w:rPr>
            </w:pPr>
            <w:r>
              <w:rPr>
                <w:rFonts w:ascii="Calibri" w:hAnsi="Calibri" w:cs="Calibri"/>
                <w:sz w:val="24"/>
                <w:szCs w:val="24"/>
              </w:rPr>
              <w:t>April 202</w:t>
            </w:r>
            <w:r w:rsidR="0026589C">
              <w:rPr>
                <w:rFonts w:ascii="Calibri" w:hAnsi="Calibri" w:cs="Calibri"/>
                <w:sz w:val="24"/>
                <w:szCs w:val="24"/>
              </w:rPr>
              <w:t>6</w:t>
            </w:r>
          </w:p>
        </w:tc>
        <w:tc>
          <w:tcPr>
            <w:tcW w:w="2304" w:type="dxa"/>
            <w:vAlign w:val="bottom"/>
          </w:tcPr>
          <w:p w14:paraId="4FAB7EB1" w14:textId="77777777" w:rsidR="00B167ED" w:rsidRPr="00807C80" w:rsidRDefault="00B167ED" w:rsidP="00D1621C">
            <w:pPr>
              <w:spacing w:line="360" w:lineRule="auto"/>
              <w:rPr>
                <w:rFonts w:ascii="Calibri" w:hAnsi="Calibri" w:cs="Calibri"/>
                <w:i/>
                <w:sz w:val="24"/>
                <w:szCs w:val="24"/>
              </w:rPr>
            </w:pPr>
            <w:r w:rsidRPr="00807C80">
              <w:rPr>
                <w:rFonts w:ascii="Calibri" w:hAnsi="Calibri" w:cs="Calibri"/>
                <w:i/>
                <w:sz w:val="24"/>
                <w:szCs w:val="24"/>
              </w:rPr>
              <w:t>(date)</w:t>
            </w:r>
          </w:p>
        </w:tc>
      </w:tr>
      <w:tr w:rsidR="00B167ED" w:rsidRPr="00807C80" w14:paraId="4D4BF427" w14:textId="77777777" w:rsidTr="00D1621C">
        <w:tc>
          <w:tcPr>
            <w:tcW w:w="5352" w:type="dxa"/>
            <w:vAlign w:val="bottom"/>
          </w:tcPr>
          <w:p w14:paraId="7DF8517A" w14:textId="77777777" w:rsidR="00B167ED" w:rsidRPr="00807C80" w:rsidRDefault="00B167ED" w:rsidP="00D1621C">
            <w:pPr>
              <w:spacing w:line="360" w:lineRule="auto"/>
              <w:rPr>
                <w:rFonts w:ascii="Calibri" w:hAnsi="Calibri" w:cs="Calibri"/>
                <w:sz w:val="24"/>
                <w:szCs w:val="24"/>
              </w:rPr>
            </w:pPr>
            <w:r w:rsidRPr="00807C80">
              <w:rPr>
                <w:rFonts w:ascii="Calibri" w:hAnsi="Calibri" w:cs="Calibri"/>
                <w:sz w:val="24"/>
                <w:szCs w:val="24"/>
              </w:rPr>
              <w:t>Date to be reviewed</w:t>
            </w:r>
          </w:p>
        </w:tc>
        <w:tc>
          <w:tcPr>
            <w:tcW w:w="3334" w:type="dxa"/>
            <w:tcBorders>
              <w:top w:val="single" w:sz="4" w:space="0" w:color="7030A0"/>
              <w:bottom w:val="single" w:sz="4" w:space="0" w:color="7030A0"/>
            </w:tcBorders>
            <w:vAlign w:val="bottom"/>
          </w:tcPr>
          <w:p w14:paraId="3A5AB4DA" w14:textId="1C4F8F83" w:rsidR="00B167ED" w:rsidRPr="00807C80" w:rsidRDefault="00B167ED" w:rsidP="00D1621C">
            <w:pPr>
              <w:spacing w:line="360" w:lineRule="auto"/>
              <w:rPr>
                <w:rFonts w:ascii="Calibri" w:hAnsi="Calibri" w:cs="Calibri"/>
                <w:sz w:val="24"/>
                <w:szCs w:val="24"/>
              </w:rPr>
            </w:pPr>
            <w:r>
              <w:rPr>
                <w:rFonts w:ascii="Calibri" w:hAnsi="Calibri" w:cs="Calibri"/>
                <w:sz w:val="24"/>
                <w:szCs w:val="24"/>
              </w:rPr>
              <w:t>April 202</w:t>
            </w:r>
            <w:r w:rsidR="0026589C">
              <w:rPr>
                <w:rFonts w:ascii="Calibri" w:hAnsi="Calibri" w:cs="Calibri"/>
                <w:sz w:val="24"/>
                <w:szCs w:val="24"/>
              </w:rPr>
              <w:t>7</w:t>
            </w:r>
            <w:r w:rsidRPr="00807C80">
              <w:rPr>
                <w:rFonts w:ascii="Calibri" w:hAnsi="Calibri" w:cs="Calibri"/>
                <w:sz w:val="24"/>
                <w:szCs w:val="24"/>
              </w:rPr>
              <w:t xml:space="preserve"> or before if needed</w:t>
            </w:r>
          </w:p>
        </w:tc>
        <w:tc>
          <w:tcPr>
            <w:tcW w:w="2304" w:type="dxa"/>
            <w:vAlign w:val="bottom"/>
          </w:tcPr>
          <w:p w14:paraId="44D8D40E" w14:textId="77777777" w:rsidR="00B167ED" w:rsidRPr="00807C80" w:rsidRDefault="00B167ED" w:rsidP="00D1621C">
            <w:pPr>
              <w:spacing w:line="360" w:lineRule="auto"/>
              <w:rPr>
                <w:rFonts w:ascii="Calibri" w:hAnsi="Calibri" w:cs="Calibri"/>
                <w:i/>
                <w:sz w:val="24"/>
                <w:szCs w:val="24"/>
              </w:rPr>
            </w:pPr>
            <w:r w:rsidRPr="00807C80">
              <w:rPr>
                <w:rFonts w:ascii="Calibri" w:hAnsi="Calibri" w:cs="Calibri"/>
                <w:i/>
                <w:sz w:val="24"/>
                <w:szCs w:val="24"/>
              </w:rPr>
              <w:t>(date)</w:t>
            </w:r>
          </w:p>
        </w:tc>
      </w:tr>
      <w:tr w:rsidR="00B167ED" w:rsidRPr="00807C80" w14:paraId="58E19EBA" w14:textId="77777777" w:rsidTr="00D1621C">
        <w:tc>
          <w:tcPr>
            <w:tcW w:w="5352" w:type="dxa"/>
            <w:vAlign w:val="bottom"/>
          </w:tcPr>
          <w:p w14:paraId="75E2588D" w14:textId="77777777" w:rsidR="00B167ED" w:rsidRPr="00807C80" w:rsidRDefault="00B167ED" w:rsidP="00D1621C">
            <w:pPr>
              <w:spacing w:line="360" w:lineRule="auto"/>
              <w:rPr>
                <w:rFonts w:ascii="Calibri" w:hAnsi="Calibri" w:cs="Calibri"/>
                <w:sz w:val="24"/>
                <w:szCs w:val="24"/>
              </w:rPr>
            </w:pPr>
            <w:r w:rsidRPr="00807C80">
              <w:rPr>
                <w:rFonts w:ascii="Calibri" w:hAnsi="Calibri" w:cs="Calibri"/>
                <w:sz w:val="24"/>
                <w:szCs w:val="24"/>
              </w:rPr>
              <w:t>Signed on behalf of the provider</w:t>
            </w:r>
          </w:p>
        </w:tc>
        <w:tc>
          <w:tcPr>
            <w:tcW w:w="3334" w:type="dxa"/>
            <w:gridSpan w:val="2"/>
            <w:tcBorders>
              <w:bottom w:val="single" w:sz="4" w:space="0" w:color="7030A0"/>
            </w:tcBorders>
            <w:vAlign w:val="bottom"/>
          </w:tcPr>
          <w:p w14:paraId="076C1801" w14:textId="77777777" w:rsidR="00B167ED" w:rsidRPr="00807C80" w:rsidRDefault="00B167ED" w:rsidP="00D1621C">
            <w:pPr>
              <w:spacing w:line="360" w:lineRule="auto"/>
              <w:rPr>
                <w:rFonts w:ascii="Calibri" w:hAnsi="Calibri" w:cs="Calibri"/>
                <w:sz w:val="24"/>
                <w:szCs w:val="24"/>
              </w:rPr>
            </w:pPr>
          </w:p>
        </w:tc>
      </w:tr>
      <w:tr w:rsidR="00B167ED" w:rsidRPr="00807C80" w14:paraId="4BFFEFAD" w14:textId="77777777" w:rsidTr="00D162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2" w:type="dxa"/>
            <w:tcBorders>
              <w:top w:val="nil"/>
              <w:left w:val="nil"/>
              <w:bottom w:val="nil"/>
              <w:right w:val="nil"/>
            </w:tcBorders>
            <w:vAlign w:val="bottom"/>
          </w:tcPr>
          <w:p w14:paraId="62932088" w14:textId="77777777" w:rsidR="00B167ED" w:rsidRPr="00807C80" w:rsidRDefault="00B167ED" w:rsidP="00D1621C">
            <w:pPr>
              <w:spacing w:line="360" w:lineRule="auto"/>
              <w:rPr>
                <w:rFonts w:ascii="Calibri" w:hAnsi="Calibri" w:cs="Calibri"/>
                <w:sz w:val="24"/>
                <w:szCs w:val="24"/>
              </w:rPr>
            </w:pPr>
            <w:r w:rsidRPr="00807C80">
              <w:rPr>
                <w:rFonts w:ascii="Calibri" w:hAnsi="Calibri" w:cs="Calibri"/>
                <w:sz w:val="24"/>
                <w:szCs w:val="24"/>
              </w:rPr>
              <w:t>Name of signatory</w:t>
            </w:r>
          </w:p>
        </w:tc>
        <w:tc>
          <w:tcPr>
            <w:tcW w:w="3334" w:type="dxa"/>
            <w:gridSpan w:val="2"/>
            <w:tcBorders>
              <w:top w:val="single" w:sz="4" w:space="0" w:color="7030A0"/>
              <w:left w:val="nil"/>
              <w:bottom w:val="single" w:sz="4" w:space="0" w:color="7030A0"/>
              <w:right w:val="nil"/>
            </w:tcBorders>
            <w:vAlign w:val="bottom"/>
          </w:tcPr>
          <w:p w14:paraId="4153EEE0" w14:textId="453B5200" w:rsidR="00B167ED" w:rsidRPr="00807C80" w:rsidRDefault="0026589C" w:rsidP="00D1621C">
            <w:pPr>
              <w:spacing w:line="360" w:lineRule="auto"/>
              <w:rPr>
                <w:rFonts w:ascii="Calibri" w:hAnsi="Calibri" w:cs="Calibri"/>
                <w:sz w:val="24"/>
                <w:szCs w:val="24"/>
              </w:rPr>
            </w:pPr>
            <w:r>
              <w:rPr>
                <w:rFonts w:ascii="Calibri" w:hAnsi="Calibri" w:cs="Calibri"/>
                <w:sz w:val="24"/>
                <w:szCs w:val="24"/>
              </w:rPr>
              <w:t>K. Elliott</w:t>
            </w:r>
          </w:p>
        </w:tc>
      </w:tr>
      <w:tr w:rsidR="00B167ED" w:rsidRPr="00807C80" w14:paraId="6AFD10CE" w14:textId="77777777" w:rsidTr="00D162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2" w:type="dxa"/>
            <w:tcBorders>
              <w:top w:val="nil"/>
              <w:left w:val="nil"/>
              <w:bottom w:val="nil"/>
              <w:right w:val="nil"/>
            </w:tcBorders>
            <w:vAlign w:val="bottom"/>
          </w:tcPr>
          <w:p w14:paraId="349A93B2" w14:textId="77777777" w:rsidR="00B167ED" w:rsidRPr="00807C80" w:rsidRDefault="00B167ED" w:rsidP="00D1621C">
            <w:pPr>
              <w:spacing w:line="360" w:lineRule="auto"/>
              <w:rPr>
                <w:rFonts w:ascii="Calibri" w:hAnsi="Calibri" w:cs="Calibri"/>
                <w:sz w:val="24"/>
                <w:szCs w:val="24"/>
              </w:rPr>
            </w:pPr>
            <w:r w:rsidRPr="00807C80">
              <w:rPr>
                <w:rFonts w:ascii="Calibri" w:hAnsi="Calibri" w:cs="Calibri"/>
                <w:sz w:val="24"/>
                <w:szCs w:val="24"/>
              </w:rPr>
              <w:t>Role of signatory (e.g. chair,</w:t>
            </w:r>
            <w:r>
              <w:rPr>
                <w:rFonts w:ascii="Calibri" w:hAnsi="Calibri" w:cs="Calibri"/>
                <w:sz w:val="24"/>
                <w:szCs w:val="24"/>
              </w:rPr>
              <w:t xml:space="preserve"> trustee</w:t>
            </w:r>
            <w:r w:rsidRPr="00807C80">
              <w:rPr>
                <w:rFonts w:ascii="Calibri" w:hAnsi="Calibri" w:cs="Calibri"/>
                <w:sz w:val="24"/>
                <w:szCs w:val="24"/>
              </w:rPr>
              <w:t xml:space="preserve"> director or owner)</w:t>
            </w:r>
          </w:p>
        </w:tc>
        <w:tc>
          <w:tcPr>
            <w:tcW w:w="3334" w:type="dxa"/>
            <w:gridSpan w:val="2"/>
            <w:tcBorders>
              <w:top w:val="single" w:sz="4" w:space="0" w:color="7030A0"/>
              <w:left w:val="nil"/>
              <w:bottom w:val="single" w:sz="4" w:space="0" w:color="7030A0"/>
              <w:right w:val="nil"/>
            </w:tcBorders>
            <w:vAlign w:val="bottom"/>
          </w:tcPr>
          <w:p w14:paraId="2920D0F5" w14:textId="35D549C9" w:rsidR="00B167ED" w:rsidRPr="00807C80" w:rsidRDefault="0026589C" w:rsidP="00D1621C">
            <w:pPr>
              <w:spacing w:line="360" w:lineRule="auto"/>
              <w:rPr>
                <w:rFonts w:ascii="Calibri" w:hAnsi="Calibri" w:cs="Calibri"/>
                <w:sz w:val="24"/>
                <w:szCs w:val="24"/>
              </w:rPr>
            </w:pPr>
            <w:r>
              <w:rPr>
                <w:rFonts w:ascii="Calibri" w:hAnsi="Calibri" w:cs="Calibri"/>
                <w:sz w:val="24"/>
                <w:szCs w:val="24"/>
              </w:rPr>
              <w:t>Nominated Person</w:t>
            </w:r>
          </w:p>
        </w:tc>
      </w:tr>
    </w:tbl>
    <w:p w14:paraId="097AABD2" w14:textId="77777777" w:rsidR="00B167ED" w:rsidRPr="00807C80" w:rsidRDefault="00B167ED" w:rsidP="00B167ED">
      <w:pPr>
        <w:rPr>
          <w:rFonts w:ascii="Cambria" w:hAnsi="Cambria"/>
          <w:sz w:val="24"/>
          <w:szCs w:val="24"/>
        </w:rPr>
      </w:pPr>
    </w:p>
    <w:p w14:paraId="3D0B64A5" w14:textId="77777777" w:rsidR="00B167ED" w:rsidRDefault="00B167ED" w:rsidP="004E58BB">
      <w:pPr>
        <w:rPr>
          <w:rFonts w:ascii="Calibri" w:hAnsi="Calibri" w:cs="Calibri"/>
          <w:sz w:val="24"/>
          <w:szCs w:val="24"/>
        </w:rPr>
      </w:pPr>
    </w:p>
    <w:sectPr w:rsidR="00B167E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CEDE" w14:textId="77777777" w:rsidR="00903BCC" w:rsidRDefault="00903BCC" w:rsidP="007B30A0">
      <w:pPr>
        <w:spacing w:after="0" w:line="240" w:lineRule="auto"/>
      </w:pPr>
      <w:r>
        <w:separator/>
      </w:r>
    </w:p>
  </w:endnote>
  <w:endnote w:type="continuationSeparator" w:id="0">
    <w:p w14:paraId="3F51248E" w14:textId="77777777" w:rsidR="00903BCC" w:rsidRDefault="00903BCC" w:rsidP="007B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90279"/>
      <w:docPartObj>
        <w:docPartGallery w:val="Page Numbers (Bottom of Page)"/>
        <w:docPartUnique/>
      </w:docPartObj>
    </w:sdtPr>
    <w:sdtContent>
      <w:p w14:paraId="3152B537" w14:textId="2675B9F4" w:rsidR="007B30A0" w:rsidRDefault="007B30A0">
        <w:pPr>
          <w:pStyle w:val="Footer"/>
          <w:jc w:val="center"/>
        </w:pPr>
        <w:r>
          <w:fldChar w:fldCharType="begin"/>
        </w:r>
        <w:r>
          <w:instrText>PAGE   \* MERGEFORMAT</w:instrText>
        </w:r>
        <w:r>
          <w:fldChar w:fldCharType="separate"/>
        </w:r>
        <w:r>
          <w:t>2</w:t>
        </w:r>
        <w:r>
          <w:fldChar w:fldCharType="end"/>
        </w:r>
      </w:p>
    </w:sdtContent>
  </w:sdt>
  <w:p w14:paraId="437F464C" w14:textId="77777777" w:rsidR="007B30A0" w:rsidRDefault="007B3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C04B" w14:textId="77777777" w:rsidR="00903BCC" w:rsidRDefault="00903BCC" w:rsidP="007B30A0">
      <w:pPr>
        <w:spacing w:after="0" w:line="240" w:lineRule="auto"/>
      </w:pPr>
      <w:r>
        <w:separator/>
      </w:r>
    </w:p>
  </w:footnote>
  <w:footnote w:type="continuationSeparator" w:id="0">
    <w:p w14:paraId="28D7845D" w14:textId="77777777" w:rsidR="00903BCC" w:rsidRDefault="00903BCC" w:rsidP="007B3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E6AF9"/>
    <w:multiLevelType w:val="hybridMultilevel"/>
    <w:tmpl w:val="23C4708A"/>
    <w:lvl w:ilvl="0" w:tplc="E4AE9D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0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BB"/>
    <w:rsid w:val="0000174F"/>
    <w:rsid w:val="00015F0C"/>
    <w:rsid w:val="000828A4"/>
    <w:rsid w:val="000856A8"/>
    <w:rsid w:val="00104EB0"/>
    <w:rsid w:val="0012704D"/>
    <w:rsid w:val="0016473D"/>
    <w:rsid w:val="00175189"/>
    <w:rsid w:val="001B6DC9"/>
    <w:rsid w:val="00216CCC"/>
    <w:rsid w:val="00224DC5"/>
    <w:rsid w:val="0026589C"/>
    <w:rsid w:val="00283492"/>
    <w:rsid w:val="002C3038"/>
    <w:rsid w:val="003270EE"/>
    <w:rsid w:val="003D5A09"/>
    <w:rsid w:val="00405B58"/>
    <w:rsid w:val="004128FA"/>
    <w:rsid w:val="00465442"/>
    <w:rsid w:val="004E48E2"/>
    <w:rsid w:val="004E58BB"/>
    <w:rsid w:val="00542169"/>
    <w:rsid w:val="006057AB"/>
    <w:rsid w:val="00611AED"/>
    <w:rsid w:val="006D3F59"/>
    <w:rsid w:val="0079493A"/>
    <w:rsid w:val="007B30A0"/>
    <w:rsid w:val="007B5FCA"/>
    <w:rsid w:val="007D38AB"/>
    <w:rsid w:val="00813B51"/>
    <w:rsid w:val="00840221"/>
    <w:rsid w:val="008A4315"/>
    <w:rsid w:val="008E70E4"/>
    <w:rsid w:val="00900C31"/>
    <w:rsid w:val="00903BCC"/>
    <w:rsid w:val="00992556"/>
    <w:rsid w:val="009C66D0"/>
    <w:rsid w:val="00A002C6"/>
    <w:rsid w:val="00A10F15"/>
    <w:rsid w:val="00A3798B"/>
    <w:rsid w:val="00AA355E"/>
    <w:rsid w:val="00AF7C83"/>
    <w:rsid w:val="00B167ED"/>
    <w:rsid w:val="00B52140"/>
    <w:rsid w:val="00B60DE4"/>
    <w:rsid w:val="00BD65B6"/>
    <w:rsid w:val="00C00B63"/>
    <w:rsid w:val="00C37ED7"/>
    <w:rsid w:val="00D53663"/>
    <w:rsid w:val="00D9207E"/>
    <w:rsid w:val="00EA4F8B"/>
    <w:rsid w:val="00EF63EF"/>
    <w:rsid w:val="00F41478"/>
    <w:rsid w:val="00F66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DBF0"/>
  <w15:chartTrackingRefBased/>
  <w15:docId w15:val="{B2B83A4D-D87D-4C35-B7FE-A46C37D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8BB"/>
    <w:rPr>
      <w:rFonts w:eastAsiaTheme="majorEastAsia" w:cstheme="majorBidi"/>
      <w:color w:val="272727" w:themeColor="text1" w:themeTint="D8"/>
    </w:rPr>
  </w:style>
  <w:style w:type="paragraph" w:styleId="Title">
    <w:name w:val="Title"/>
    <w:basedOn w:val="Normal"/>
    <w:next w:val="Normal"/>
    <w:link w:val="TitleChar"/>
    <w:uiPriority w:val="10"/>
    <w:qFormat/>
    <w:rsid w:val="004E5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8BB"/>
    <w:pPr>
      <w:spacing w:before="160"/>
      <w:jc w:val="center"/>
    </w:pPr>
    <w:rPr>
      <w:i/>
      <w:iCs/>
      <w:color w:val="404040" w:themeColor="text1" w:themeTint="BF"/>
    </w:rPr>
  </w:style>
  <w:style w:type="character" w:customStyle="1" w:styleId="QuoteChar">
    <w:name w:val="Quote Char"/>
    <w:basedOn w:val="DefaultParagraphFont"/>
    <w:link w:val="Quote"/>
    <w:uiPriority w:val="29"/>
    <w:rsid w:val="004E58BB"/>
    <w:rPr>
      <w:i/>
      <w:iCs/>
      <w:color w:val="404040" w:themeColor="text1" w:themeTint="BF"/>
    </w:rPr>
  </w:style>
  <w:style w:type="paragraph" w:styleId="ListParagraph">
    <w:name w:val="List Paragraph"/>
    <w:basedOn w:val="Normal"/>
    <w:uiPriority w:val="34"/>
    <w:qFormat/>
    <w:rsid w:val="004E58BB"/>
    <w:pPr>
      <w:ind w:left="720"/>
      <w:contextualSpacing/>
    </w:pPr>
  </w:style>
  <w:style w:type="character" w:styleId="IntenseEmphasis">
    <w:name w:val="Intense Emphasis"/>
    <w:basedOn w:val="DefaultParagraphFont"/>
    <w:uiPriority w:val="21"/>
    <w:qFormat/>
    <w:rsid w:val="004E58BB"/>
    <w:rPr>
      <w:i/>
      <w:iCs/>
      <w:color w:val="0F4761" w:themeColor="accent1" w:themeShade="BF"/>
    </w:rPr>
  </w:style>
  <w:style w:type="paragraph" w:styleId="IntenseQuote">
    <w:name w:val="Intense Quote"/>
    <w:basedOn w:val="Normal"/>
    <w:next w:val="Normal"/>
    <w:link w:val="IntenseQuoteChar"/>
    <w:uiPriority w:val="30"/>
    <w:qFormat/>
    <w:rsid w:val="004E5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8BB"/>
    <w:rPr>
      <w:i/>
      <w:iCs/>
      <w:color w:val="0F4761" w:themeColor="accent1" w:themeShade="BF"/>
    </w:rPr>
  </w:style>
  <w:style w:type="character" w:styleId="IntenseReference">
    <w:name w:val="Intense Reference"/>
    <w:basedOn w:val="DefaultParagraphFont"/>
    <w:uiPriority w:val="32"/>
    <w:qFormat/>
    <w:rsid w:val="004E58BB"/>
    <w:rPr>
      <w:b/>
      <w:bCs/>
      <w:smallCaps/>
      <w:color w:val="0F4761" w:themeColor="accent1" w:themeShade="BF"/>
      <w:spacing w:val="5"/>
    </w:rPr>
  </w:style>
  <w:style w:type="paragraph" w:styleId="Header">
    <w:name w:val="header"/>
    <w:basedOn w:val="Normal"/>
    <w:link w:val="HeaderChar"/>
    <w:uiPriority w:val="99"/>
    <w:unhideWhenUsed/>
    <w:rsid w:val="007B3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0A0"/>
  </w:style>
  <w:style w:type="paragraph" w:styleId="Footer">
    <w:name w:val="footer"/>
    <w:basedOn w:val="Normal"/>
    <w:link w:val="FooterChar"/>
    <w:uiPriority w:val="99"/>
    <w:unhideWhenUsed/>
    <w:rsid w:val="007B3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Elliott</dc:creator>
  <cp:keywords/>
  <dc:description/>
  <cp:lastModifiedBy>Katy Elliott</cp:lastModifiedBy>
  <cp:revision>6</cp:revision>
  <dcterms:created xsi:type="dcterms:W3CDTF">2026-04-10T14:03:00Z</dcterms:created>
  <dcterms:modified xsi:type="dcterms:W3CDTF">2026-04-13T17:45:00Z</dcterms:modified>
</cp:coreProperties>
</file>